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B3D" w:rsidRPr="00906A01" w:rsidRDefault="00D14B3D" w:rsidP="009438D4">
      <w:pPr>
        <w:spacing w:beforeLines="100" w:line="360" w:lineRule="auto"/>
        <w:jc w:val="center"/>
        <w:rPr>
          <w:rFonts w:asciiTheme="majorEastAsia" w:eastAsiaTheme="majorEastAsia" w:hAnsiTheme="majorEastAsia" w:cs="宋体"/>
          <w:b/>
          <w:bCs/>
          <w:kern w:val="0"/>
          <w:sz w:val="30"/>
          <w:szCs w:val="30"/>
        </w:rPr>
      </w:pPr>
      <w:r w:rsidRPr="00906A01">
        <w:rPr>
          <w:rFonts w:asciiTheme="majorEastAsia" w:eastAsiaTheme="majorEastAsia" w:hAnsiTheme="majorEastAsia" w:cs="宋体" w:hint="eastAsia"/>
          <w:b/>
          <w:bCs/>
          <w:kern w:val="0"/>
          <w:sz w:val="30"/>
          <w:szCs w:val="30"/>
        </w:rPr>
        <w:t>天津市美术中等专业学校、天津市经济技术学校</w:t>
      </w:r>
    </w:p>
    <w:p w:rsidR="00D14B3D" w:rsidRPr="00906A01" w:rsidRDefault="00D14B3D" w:rsidP="009438D4">
      <w:pPr>
        <w:pStyle w:val="a7"/>
        <w:spacing w:afterLines="100" w:line="360" w:lineRule="auto"/>
        <w:ind w:firstLineChars="0" w:firstLine="0"/>
        <w:jc w:val="center"/>
        <w:rPr>
          <w:rFonts w:asciiTheme="majorEastAsia" w:eastAsiaTheme="majorEastAsia" w:hAnsiTheme="majorEastAsia" w:cs="宋体" w:hint="eastAsia"/>
          <w:b/>
          <w:bCs/>
          <w:kern w:val="0"/>
          <w:sz w:val="30"/>
          <w:szCs w:val="30"/>
        </w:rPr>
      </w:pPr>
      <w:r w:rsidRPr="00906A01">
        <w:rPr>
          <w:rFonts w:asciiTheme="majorEastAsia" w:eastAsiaTheme="majorEastAsia" w:hAnsiTheme="majorEastAsia" w:cs="宋体" w:hint="eastAsia"/>
          <w:b/>
          <w:bCs/>
          <w:kern w:val="0"/>
          <w:sz w:val="30"/>
          <w:szCs w:val="30"/>
        </w:rPr>
        <w:t>2017年公开招聘专业技术人员工作方案</w:t>
      </w:r>
    </w:p>
    <w:p w:rsidR="00D14B3D" w:rsidRPr="00A81FF2" w:rsidRDefault="00D14B3D" w:rsidP="00331AC0">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根据中共天津市委组织部、天津市人力资源和社会保障局津人社局发〔2011〕10号《天津市事业单位公开招聘人员实施办法（试行）》和津人社局发〔2017〕37号《市委组织部市人力社保局关于进一步完善事业单位公开招聘工作的通知》文件精神，为了弥补人员不足，确保人员素质，保证公开招聘工作顺利开展，特制定2017年公开招聘工作方案：</w:t>
      </w:r>
    </w:p>
    <w:p w:rsidR="00D14B3D" w:rsidRPr="00A81FF2" w:rsidRDefault="00D14B3D" w:rsidP="00615D27">
      <w:pPr>
        <w:spacing w:line="360" w:lineRule="auto"/>
        <w:ind w:firstLineChars="200" w:firstLine="482"/>
        <w:rPr>
          <w:rFonts w:ascii="仿宋_GB2312" w:eastAsia="仿宋_GB2312" w:hAnsiTheme="minorEastAsia" w:hint="eastAsia"/>
          <w:b/>
          <w:bCs/>
          <w:kern w:val="0"/>
          <w:sz w:val="24"/>
        </w:rPr>
      </w:pPr>
      <w:r w:rsidRPr="00A81FF2">
        <w:rPr>
          <w:rFonts w:ascii="仿宋_GB2312" w:eastAsia="仿宋_GB2312" w:hAnsiTheme="minorEastAsia" w:hint="eastAsia"/>
          <w:b/>
          <w:bCs/>
          <w:kern w:val="0"/>
          <w:sz w:val="24"/>
        </w:rPr>
        <w:t>一、招聘单位基本情况</w:t>
      </w:r>
    </w:p>
    <w:p w:rsidR="00D14B3D" w:rsidRPr="00A81FF2" w:rsidRDefault="00D14B3D" w:rsidP="00331AC0">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（一）天津市美术中等专业学校坐落在天津市南开区长江道60号，为全额拨款事业单位。</w:t>
      </w:r>
    </w:p>
    <w:p w:rsidR="00D14B3D" w:rsidRPr="00A81FF2" w:rsidRDefault="00D14B3D" w:rsidP="00331AC0">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（二）天津市经济技术学校坐落在天津市南开区冶金路17号，为全额拨款事业单位。</w:t>
      </w:r>
    </w:p>
    <w:p w:rsidR="00D14B3D" w:rsidRPr="00A81FF2" w:rsidRDefault="00D14B3D" w:rsidP="00615D27">
      <w:pPr>
        <w:spacing w:line="360" w:lineRule="auto"/>
        <w:ind w:firstLineChars="200" w:firstLine="482"/>
        <w:rPr>
          <w:rFonts w:ascii="仿宋_GB2312" w:eastAsia="仿宋_GB2312" w:hAnsiTheme="minorEastAsia" w:hint="eastAsia"/>
          <w:b/>
          <w:bCs/>
          <w:kern w:val="0"/>
          <w:sz w:val="24"/>
        </w:rPr>
      </w:pPr>
      <w:r w:rsidRPr="00A81FF2">
        <w:rPr>
          <w:rFonts w:ascii="仿宋_GB2312" w:eastAsia="仿宋_GB2312" w:hAnsiTheme="minorEastAsia" w:hint="eastAsia"/>
          <w:b/>
          <w:bCs/>
          <w:kern w:val="0"/>
          <w:sz w:val="24"/>
        </w:rPr>
        <w:t>二、招聘岗位和人数</w:t>
      </w:r>
    </w:p>
    <w:p w:rsidR="00D14B3D" w:rsidRPr="00A81FF2" w:rsidRDefault="00D14B3D" w:rsidP="00331AC0">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（一）天津市美术中等专业学校</w:t>
      </w:r>
    </w:p>
    <w:p w:rsidR="00D14B3D" w:rsidRPr="00A81FF2" w:rsidRDefault="00D14B3D" w:rsidP="00331AC0">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根据实际需求，拟在2017年公开招聘专业技术人员6名，主要进行授课及教研工作，并按需承担班主任工作，其中：</w:t>
      </w:r>
    </w:p>
    <w:p w:rsidR="00D14B3D" w:rsidRPr="00A81FF2" w:rsidRDefault="00D14B3D" w:rsidP="00331AC0">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语文教师1名；</w:t>
      </w:r>
    </w:p>
    <w:p w:rsidR="00D14B3D" w:rsidRPr="00A81FF2" w:rsidRDefault="00D14B3D" w:rsidP="00331AC0">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数学教师1名；</w:t>
      </w:r>
    </w:p>
    <w:p w:rsidR="00D14B3D" w:rsidRPr="00A81FF2" w:rsidRDefault="00D14B3D" w:rsidP="00331AC0">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历史教师1名；</w:t>
      </w:r>
    </w:p>
    <w:p w:rsidR="00D14B3D" w:rsidRPr="00A81FF2" w:rsidRDefault="00D14B3D" w:rsidP="00331AC0">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国画教师1名；</w:t>
      </w:r>
    </w:p>
    <w:p w:rsidR="00D14B3D" w:rsidRPr="00A81FF2" w:rsidRDefault="00D14B3D" w:rsidP="00331AC0">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平面设计教师1名；</w:t>
      </w:r>
    </w:p>
    <w:p w:rsidR="00D14B3D" w:rsidRPr="00A81FF2" w:rsidRDefault="00D14B3D" w:rsidP="00331AC0">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宝石及材料工艺学教师1名；</w:t>
      </w:r>
    </w:p>
    <w:p w:rsidR="00D14B3D" w:rsidRPr="00A81FF2" w:rsidRDefault="00D14B3D" w:rsidP="00331AC0">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（二）天津市经济技术学校</w:t>
      </w:r>
    </w:p>
    <w:p w:rsidR="00D14B3D" w:rsidRPr="00A81FF2" w:rsidRDefault="00D14B3D" w:rsidP="00331AC0">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根据实际需求，拟在2017年公开招聘专业技术人员2名，主要进行授课及教研工作，并按需承担班主任工作，其中：</w:t>
      </w:r>
    </w:p>
    <w:p w:rsidR="00D14B3D" w:rsidRPr="00A81FF2" w:rsidRDefault="00D14B3D" w:rsidP="00331AC0">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语文教师1名；</w:t>
      </w:r>
    </w:p>
    <w:p w:rsidR="00D14B3D" w:rsidRPr="00A81FF2" w:rsidRDefault="00D14B3D" w:rsidP="00331AC0">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数学教师1名。</w:t>
      </w:r>
    </w:p>
    <w:p w:rsidR="00D14B3D" w:rsidRPr="00A81FF2" w:rsidRDefault="00D14B3D" w:rsidP="00615D27">
      <w:pPr>
        <w:spacing w:line="520" w:lineRule="exact"/>
        <w:ind w:firstLineChars="200" w:firstLine="482"/>
        <w:rPr>
          <w:rFonts w:ascii="仿宋_GB2312" w:eastAsia="仿宋_GB2312" w:hAnsiTheme="minorEastAsia" w:hint="eastAsia"/>
          <w:b/>
          <w:kern w:val="0"/>
          <w:sz w:val="24"/>
        </w:rPr>
      </w:pPr>
      <w:r w:rsidRPr="00A81FF2">
        <w:rPr>
          <w:rFonts w:ascii="仿宋_GB2312" w:eastAsia="仿宋_GB2312" w:hAnsiTheme="minorEastAsia" w:hint="eastAsia"/>
          <w:b/>
          <w:kern w:val="0"/>
          <w:sz w:val="24"/>
        </w:rPr>
        <w:t>具体条件见附件1招聘计划表</w:t>
      </w:r>
    </w:p>
    <w:p w:rsidR="00D14B3D" w:rsidRPr="00A81FF2" w:rsidRDefault="00D14B3D" w:rsidP="00AE6616">
      <w:pPr>
        <w:spacing w:line="360" w:lineRule="auto"/>
        <w:ind w:firstLine="480"/>
        <w:rPr>
          <w:rFonts w:ascii="仿宋_GB2312" w:eastAsia="仿宋_GB2312" w:hAnsiTheme="minorEastAsia" w:hint="eastAsia"/>
          <w:b/>
          <w:bCs/>
          <w:kern w:val="0"/>
          <w:sz w:val="24"/>
        </w:rPr>
      </w:pPr>
      <w:r w:rsidRPr="00A81FF2">
        <w:rPr>
          <w:rFonts w:ascii="仿宋_GB2312" w:eastAsia="仿宋_GB2312" w:hAnsiTheme="minorEastAsia" w:hint="eastAsia"/>
          <w:b/>
          <w:sz w:val="24"/>
        </w:rPr>
        <w:t>三</w:t>
      </w:r>
      <w:r w:rsidRPr="00A81FF2">
        <w:rPr>
          <w:rFonts w:ascii="仿宋_GB2312" w:eastAsia="仿宋_GB2312" w:hAnsiTheme="minorEastAsia" w:hint="eastAsia"/>
          <w:b/>
          <w:bCs/>
          <w:kern w:val="0"/>
          <w:sz w:val="24"/>
        </w:rPr>
        <w:t>、招聘人员基本条件</w:t>
      </w:r>
    </w:p>
    <w:p w:rsidR="00D14B3D" w:rsidRPr="00A81FF2" w:rsidRDefault="00D14B3D" w:rsidP="00F83F2F">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lastRenderedPageBreak/>
        <w:t>报考人员应当具备以下条件：</w:t>
      </w:r>
    </w:p>
    <w:p w:rsidR="00D14B3D" w:rsidRPr="00A81FF2" w:rsidRDefault="00D14B3D" w:rsidP="00331AC0">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1、遵守宪法和法律，热爱教育事业；</w:t>
      </w:r>
    </w:p>
    <w:p w:rsidR="00D14B3D" w:rsidRPr="00A81FF2" w:rsidRDefault="00D14B3D" w:rsidP="00331AC0">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2、具有良好的品行，无不良诚信记录；</w:t>
      </w:r>
    </w:p>
    <w:p w:rsidR="00D14B3D" w:rsidRPr="00A81FF2" w:rsidRDefault="00D14B3D" w:rsidP="00331AC0">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3、具备岗位所需要的专业或技能；</w:t>
      </w:r>
    </w:p>
    <w:p w:rsidR="00D14B3D" w:rsidRPr="00A81FF2" w:rsidRDefault="00D14B3D" w:rsidP="00331AC0">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4、适应岗位要求的身体条件；</w:t>
      </w:r>
    </w:p>
    <w:p w:rsidR="00D14B3D" w:rsidRPr="00A81FF2" w:rsidRDefault="00D14B3D" w:rsidP="00F83F2F">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5、符合岗位专业需求规定的资格条件。</w:t>
      </w:r>
    </w:p>
    <w:p w:rsidR="00D14B3D" w:rsidRPr="00A81FF2" w:rsidRDefault="00D14B3D" w:rsidP="00F83F2F">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凡有下列情况之一者，不得报考：</w:t>
      </w:r>
    </w:p>
    <w:p w:rsidR="00D14B3D" w:rsidRPr="00A81FF2" w:rsidRDefault="00D14B3D" w:rsidP="00F83F2F">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1.曾因犯罪受过刑事处罚或曾被开除公职的人员；</w:t>
      </w:r>
    </w:p>
    <w:p w:rsidR="00D14B3D" w:rsidRPr="00A81FF2" w:rsidRDefault="00D14B3D" w:rsidP="00F83F2F">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2.正在接受立案审查的人员；</w:t>
      </w:r>
    </w:p>
    <w:p w:rsidR="00D14B3D" w:rsidRPr="00A81FF2" w:rsidRDefault="00D14B3D" w:rsidP="00F83F2F">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3.尚未解除党纪、政纪处分的人员；</w:t>
      </w:r>
    </w:p>
    <w:p w:rsidR="00D14B3D" w:rsidRPr="00A81FF2" w:rsidRDefault="00D14B3D" w:rsidP="00F83F2F">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4.现役军人；</w:t>
      </w:r>
    </w:p>
    <w:p w:rsidR="00D14B3D" w:rsidRPr="00A81FF2" w:rsidRDefault="00D14B3D" w:rsidP="00F83F2F">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5.在公务员招考和事业单位公开招聘中被认定有作弊行为，在禁考期限的人员；</w:t>
      </w:r>
    </w:p>
    <w:p w:rsidR="00D14B3D" w:rsidRPr="00A81FF2" w:rsidRDefault="00D14B3D" w:rsidP="00F83F2F">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6.法律规定不得报考的其他情形的人员。</w:t>
      </w:r>
    </w:p>
    <w:p w:rsidR="00D14B3D" w:rsidRPr="00A81FF2" w:rsidRDefault="00D14B3D" w:rsidP="00615D27">
      <w:pPr>
        <w:spacing w:line="360" w:lineRule="auto"/>
        <w:ind w:firstLineChars="200" w:firstLine="482"/>
        <w:rPr>
          <w:rFonts w:ascii="仿宋_GB2312" w:eastAsia="仿宋_GB2312" w:hAnsiTheme="minorEastAsia" w:hint="eastAsia"/>
          <w:b/>
          <w:sz w:val="24"/>
        </w:rPr>
      </w:pPr>
      <w:r w:rsidRPr="00A81FF2">
        <w:rPr>
          <w:rFonts w:ascii="仿宋_GB2312" w:eastAsia="仿宋_GB2312" w:hAnsiTheme="minorEastAsia" w:hint="eastAsia"/>
          <w:b/>
          <w:sz w:val="24"/>
        </w:rPr>
        <w:t>四、招聘信息发布</w:t>
      </w:r>
    </w:p>
    <w:p w:rsidR="00D14B3D" w:rsidRPr="00A81FF2" w:rsidRDefault="00D14B3D" w:rsidP="00AE6616">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自2017 年</w:t>
      </w:r>
      <w:smartTag w:uri="urn:schemas-microsoft-com:office:smarttags" w:element="chsdate">
        <w:smartTagPr>
          <w:attr w:name="IsROCDate" w:val="False"/>
          <w:attr w:name="IsLunarDate" w:val="False"/>
          <w:attr w:name="Day" w:val="1"/>
          <w:attr w:name="Month" w:val="6"/>
          <w:attr w:name="Year" w:val="2017"/>
        </w:smartTagPr>
        <w:r w:rsidRPr="00A81FF2">
          <w:rPr>
            <w:rFonts w:ascii="仿宋_GB2312" w:eastAsia="仿宋_GB2312" w:hAnsiTheme="minorEastAsia" w:hint="eastAsia"/>
            <w:kern w:val="0"/>
            <w:sz w:val="24"/>
          </w:rPr>
          <w:t>6月1日起</w:t>
        </w:r>
      </w:smartTag>
      <w:r w:rsidRPr="00A81FF2">
        <w:rPr>
          <w:rFonts w:ascii="仿宋_GB2312" w:eastAsia="仿宋_GB2312" w:hAnsiTheme="minorEastAsia" w:hint="eastAsia"/>
          <w:kern w:val="0"/>
          <w:sz w:val="24"/>
        </w:rPr>
        <w:t>在</w:t>
      </w:r>
      <w:r w:rsidR="00BD6B9F" w:rsidRPr="00A81FF2">
        <w:rPr>
          <w:rFonts w:ascii="仿宋_GB2312" w:eastAsia="仿宋_GB2312" w:hAnsiTheme="minorEastAsia" w:hint="eastAsia"/>
          <w:kern w:val="0"/>
          <w:sz w:val="24"/>
        </w:rPr>
        <w:t>天津市人才服务中心网、</w:t>
      </w:r>
      <w:r w:rsidRPr="00A81FF2">
        <w:rPr>
          <w:rFonts w:ascii="仿宋_GB2312" w:eastAsia="仿宋_GB2312" w:hAnsiTheme="minorEastAsia" w:hint="eastAsia"/>
          <w:kern w:val="0"/>
          <w:sz w:val="24"/>
        </w:rPr>
        <w:t>天津渤海轻工投资集团有限公司网站、天津市美术中等专业学校网站发布招聘信息，不少于7个工作日。</w:t>
      </w:r>
    </w:p>
    <w:p w:rsidR="00AD2321" w:rsidRPr="00A81FF2" w:rsidRDefault="00AD2321" w:rsidP="00AE6616">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天津市人才服务中心网网址：http://www.tjtalents.com.cn</w:t>
      </w:r>
    </w:p>
    <w:p w:rsidR="00D14B3D" w:rsidRPr="00A81FF2" w:rsidRDefault="00D14B3D" w:rsidP="00AE6616">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天津渤海轻工投资集团有限公司网址：http://www.bhqgtz.com</w:t>
      </w:r>
    </w:p>
    <w:p w:rsidR="00D14B3D" w:rsidRPr="00A81FF2" w:rsidRDefault="00D14B3D" w:rsidP="00AE6616">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天津市美术中等专业学校网址：http://www.art-tjchina.com</w:t>
      </w:r>
      <w:bookmarkStart w:id="0" w:name="_GoBack"/>
      <w:bookmarkEnd w:id="0"/>
    </w:p>
    <w:p w:rsidR="00D14B3D" w:rsidRPr="00A81FF2" w:rsidRDefault="00D14B3D" w:rsidP="00AE6616">
      <w:pPr>
        <w:spacing w:line="360" w:lineRule="auto"/>
        <w:rPr>
          <w:rFonts w:ascii="仿宋_GB2312" w:eastAsia="仿宋_GB2312" w:hAnsiTheme="minorEastAsia" w:hint="eastAsia"/>
          <w:b/>
          <w:sz w:val="24"/>
        </w:rPr>
      </w:pPr>
      <w:r w:rsidRPr="00A81FF2">
        <w:rPr>
          <w:rFonts w:ascii="仿宋_GB2312" w:eastAsia="仿宋_GB2312" w:hAnsiTheme="minorEastAsia" w:hint="eastAsia"/>
          <w:sz w:val="24"/>
        </w:rPr>
        <w:t xml:space="preserve">　</w:t>
      </w:r>
      <w:r w:rsidRPr="00A81FF2">
        <w:rPr>
          <w:rFonts w:ascii="仿宋_GB2312" w:eastAsia="仿宋_GB2312" w:hAnsiTheme="minorEastAsia" w:hint="eastAsia"/>
          <w:b/>
          <w:sz w:val="24"/>
        </w:rPr>
        <w:t xml:space="preserve">　五、报名与资格审查</w:t>
      </w:r>
    </w:p>
    <w:p w:rsidR="00D14B3D" w:rsidRPr="00A81FF2" w:rsidRDefault="00D14B3D" w:rsidP="00331AC0">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（一）报名方法</w:t>
      </w:r>
    </w:p>
    <w:p w:rsidR="00D14B3D" w:rsidRPr="00A81FF2" w:rsidRDefault="00D14B3D" w:rsidP="00331AC0">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本次招聘考试报名和笔试缴费均在天津市人才服务中心网上进行。网址：http://www.tjtalents.com.cn</w:t>
      </w:r>
    </w:p>
    <w:p w:rsidR="00D14B3D" w:rsidRPr="00A81FF2" w:rsidRDefault="00D14B3D" w:rsidP="00AE6616">
      <w:pPr>
        <w:spacing w:line="360" w:lineRule="auto"/>
        <w:ind w:left="420"/>
        <w:rPr>
          <w:rFonts w:ascii="仿宋_GB2312" w:eastAsia="仿宋_GB2312" w:hAnsiTheme="minorEastAsia" w:hint="eastAsia"/>
          <w:b/>
          <w:sz w:val="24"/>
        </w:rPr>
      </w:pPr>
      <w:r w:rsidRPr="00A81FF2">
        <w:rPr>
          <w:rFonts w:ascii="仿宋_GB2312" w:eastAsia="仿宋_GB2312" w:hAnsiTheme="minorEastAsia" w:hint="eastAsia"/>
          <w:b/>
          <w:sz w:val="24"/>
        </w:rPr>
        <w:t>报名时间：</w:t>
      </w:r>
      <w:smartTag w:uri="urn:schemas-microsoft-com:office:smarttags" w:element="chsdate">
        <w:smartTagPr>
          <w:attr w:name="IsROCDate" w:val="False"/>
          <w:attr w:name="IsLunarDate" w:val="False"/>
          <w:attr w:name="Day" w:val="1"/>
          <w:attr w:name="Month" w:val="6"/>
          <w:attr w:name="Year" w:val="2017"/>
        </w:smartTagPr>
        <w:r w:rsidRPr="00A81FF2">
          <w:rPr>
            <w:rFonts w:ascii="仿宋_GB2312" w:eastAsia="仿宋_GB2312" w:hAnsiTheme="minorEastAsia" w:hint="eastAsia"/>
            <w:b/>
            <w:sz w:val="24"/>
          </w:rPr>
          <w:t>2017年6月12日</w:t>
        </w:r>
      </w:smartTag>
      <w:r w:rsidRPr="00A81FF2">
        <w:rPr>
          <w:rFonts w:ascii="仿宋_GB2312" w:eastAsia="仿宋_GB2312" w:hAnsiTheme="minorEastAsia" w:hint="eastAsia"/>
          <w:b/>
          <w:sz w:val="24"/>
        </w:rPr>
        <w:t>8：00至</w:t>
      </w:r>
      <w:smartTag w:uri="urn:schemas-microsoft-com:office:smarttags" w:element="chsdate">
        <w:smartTagPr>
          <w:attr w:name="IsROCDate" w:val="False"/>
          <w:attr w:name="IsLunarDate" w:val="False"/>
          <w:attr w:name="Day" w:val="1"/>
          <w:attr w:name="Month" w:val="6"/>
          <w:attr w:name="Year" w:val="2017"/>
        </w:smartTagPr>
        <w:r w:rsidRPr="00A81FF2">
          <w:rPr>
            <w:rFonts w:ascii="仿宋_GB2312" w:eastAsia="仿宋_GB2312" w:hAnsiTheme="minorEastAsia" w:hint="eastAsia"/>
            <w:b/>
            <w:sz w:val="24"/>
          </w:rPr>
          <w:t>6月16日</w:t>
        </w:r>
      </w:smartTag>
      <w:r w:rsidRPr="00A81FF2">
        <w:rPr>
          <w:rFonts w:ascii="仿宋_GB2312" w:eastAsia="仿宋_GB2312" w:hAnsiTheme="minorEastAsia" w:hint="eastAsia"/>
          <w:b/>
          <w:sz w:val="24"/>
        </w:rPr>
        <w:t>18：00</w:t>
      </w:r>
    </w:p>
    <w:p w:rsidR="00D14B3D" w:rsidRPr="00A81FF2" w:rsidRDefault="00D14B3D" w:rsidP="00331AC0">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本次招聘，每人只限选择一个岗位进行报名。考生可在提交资格审查后48小时内登陆报名系统查询资格审查结果，通过审查的报考人员在规定时间内缴费确认。</w:t>
      </w:r>
    </w:p>
    <w:p w:rsidR="00D14B3D" w:rsidRPr="00A81FF2" w:rsidRDefault="00D14B3D" w:rsidP="00AE6616">
      <w:pPr>
        <w:spacing w:line="360" w:lineRule="auto"/>
        <w:ind w:firstLine="420"/>
        <w:rPr>
          <w:rFonts w:ascii="仿宋_GB2312" w:eastAsia="仿宋_GB2312" w:hAnsiTheme="minorEastAsia" w:hint="eastAsia"/>
          <w:b/>
          <w:sz w:val="24"/>
        </w:rPr>
      </w:pPr>
      <w:r w:rsidRPr="00A81FF2">
        <w:rPr>
          <w:rFonts w:ascii="仿宋_GB2312" w:eastAsia="仿宋_GB2312" w:hAnsiTheme="minorEastAsia" w:hint="eastAsia"/>
          <w:b/>
          <w:sz w:val="24"/>
        </w:rPr>
        <w:t>笔试缴费时间：</w:t>
      </w:r>
      <w:smartTag w:uri="urn:schemas-microsoft-com:office:smarttags" w:element="chsdate">
        <w:smartTagPr>
          <w:attr w:name="IsROCDate" w:val="False"/>
          <w:attr w:name="IsLunarDate" w:val="False"/>
          <w:attr w:name="Day" w:val="1"/>
          <w:attr w:name="Month" w:val="6"/>
          <w:attr w:name="Year" w:val="2017"/>
        </w:smartTagPr>
        <w:r w:rsidRPr="00A81FF2">
          <w:rPr>
            <w:rFonts w:ascii="仿宋_GB2312" w:eastAsia="仿宋_GB2312" w:hAnsiTheme="minorEastAsia" w:hint="eastAsia"/>
            <w:b/>
            <w:sz w:val="24"/>
          </w:rPr>
          <w:t>2017年6月12日</w:t>
        </w:r>
      </w:smartTag>
      <w:r w:rsidRPr="00A81FF2">
        <w:rPr>
          <w:rFonts w:ascii="仿宋_GB2312" w:eastAsia="仿宋_GB2312" w:hAnsiTheme="minorEastAsia" w:hint="eastAsia"/>
          <w:b/>
          <w:sz w:val="24"/>
        </w:rPr>
        <w:t>8：00至6月18日18：00</w:t>
      </w:r>
    </w:p>
    <w:p w:rsidR="00D14B3D" w:rsidRPr="00A81FF2" w:rsidRDefault="00D14B3D" w:rsidP="00331AC0">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计划录取人数与实际报名人数之比原则上不低于1:3。达不到此比例要求的，按比例减少或取消该岗位的招聘录取人数。</w:t>
      </w:r>
    </w:p>
    <w:p w:rsidR="00D14B3D" w:rsidRPr="00A81FF2" w:rsidRDefault="00D14B3D" w:rsidP="00331AC0">
      <w:pPr>
        <w:spacing w:line="360" w:lineRule="auto"/>
        <w:ind w:firstLine="480"/>
        <w:rPr>
          <w:rFonts w:ascii="仿宋_GB2312" w:eastAsia="仿宋_GB2312" w:hAnsiTheme="minorEastAsia" w:hint="eastAsia"/>
          <w:sz w:val="24"/>
        </w:rPr>
      </w:pPr>
      <w:r w:rsidRPr="00A81FF2">
        <w:rPr>
          <w:rFonts w:ascii="仿宋_GB2312" w:eastAsia="仿宋_GB2312" w:hAnsiTheme="minorEastAsia" w:hint="eastAsia"/>
          <w:kern w:val="0"/>
          <w:sz w:val="24"/>
        </w:rPr>
        <w:t>笔试考务费每人45元。根据国家和我市的有关政策，对享受国家最低生活保障金的城镇家庭和农村绝对贫困家庭的报考人员，减免考务费用。享受国家最低生活保障</w:t>
      </w:r>
      <w:r w:rsidRPr="00A81FF2">
        <w:rPr>
          <w:rFonts w:ascii="仿宋_GB2312" w:eastAsia="仿宋_GB2312" w:hAnsiTheme="minorEastAsia" w:hint="eastAsia"/>
          <w:kern w:val="0"/>
          <w:sz w:val="24"/>
        </w:rPr>
        <w:lastRenderedPageBreak/>
        <w:t>金的城镇家庭的考生，凭其家庭所在地的区县民政部门出具的享受最低生活保障的证明、低保证（复印件）和户口本，农村绝对贫困家庭的报考人员凭其家庭所在地的区县扶贫办（部门）出具的特困证明和特困家庭基本情况档案卡（复印件），经审核确认后，办理减免考务费用手续。</w:t>
      </w:r>
    </w:p>
    <w:p w:rsidR="00D14B3D" w:rsidRPr="00A81FF2" w:rsidRDefault="00D14B3D" w:rsidP="00AE6616">
      <w:pPr>
        <w:spacing w:line="360" w:lineRule="auto"/>
        <w:rPr>
          <w:rFonts w:ascii="仿宋_GB2312" w:eastAsia="仿宋_GB2312" w:hAnsiTheme="minorEastAsia" w:hint="eastAsia"/>
          <w:b/>
          <w:sz w:val="24"/>
        </w:rPr>
      </w:pPr>
      <w:r w:rsidRPr="00A81FF2">
        <w:rPr>
          <w:rFonts w:ascii="仿宋_GB2312" w:eastAsia="仿宋_GB2312" w:hAnsiTheme="minorEastAsia" w:hint="eastAsia"/>
          <w:sz w:val="24"/>
        </w:rPr>
        <w:t xml:space="preserve">　</w:t>
      </w:r>
      <w:r w:rsidRPr="00A81FF2">
        <w:rPr>
          <w:rFonts w:ascii="仿宋_GB2312" w:eastAsia="仿宋_GB2312" w:hAnsiTheme="minorEastAsia" w:hint="eastAsia"/>
          <w:b/>
          <w:sz w:val="24"/>
        </w:rPr>
        <w:t xml:space="preserve">　六、综合考核</w:t>
      </w:r>
    </w:p>
    <w:p w:rsidR="00D14B3D" w:rsidRPr="00A81FF2" w:rsidRDefault="00D14B3D" w:rsidP="00331AC0">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（一）笔试</w:t>
      </w:r>
    </w:p>
    <w:p w:rsidR="00D14B3D" w:rsidRPr="00A81FF2" w:rsidRDefault="00D14B3D" w:rsidP="00331AC0">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笔试内容为学科专业知识和教育综合知识，采取闭卷形式，总分为100分（其中学科专业知识占70%，教育综合知识占30%），笔试内容不指定参考用书。</w:t>
      </w:r>
    </w:p>
    <w:p w:rsidR="00D14B3D" w:rsidRPr="00A81FF2" w:rsidRDefault="00D14B3D" w:rsidP="00615D27">
      <w:pPr>
        <w:spacing w:before="120" w:line="360" w:lineRule="auto"/>
        <w:ind w:firstLineChars="150" w:firstLine="361"/>
        <w:rPr>
          <w:rFonts w:ascii="仿宋_GB2312" w:eastAsia="仿宋_GB2312" w:hAnsiTheme="minorEastAsia" w:hint="eastAsia"/>
          <w:b/>
          <w:sz w:val="24"/>
        </w:rPr>
      </w:pPr>
      <w:r w:rsidRPr="00A81FF2">
        <w:rPr>
          <w:rFonts w:ascii="仿宋_GB2312" w:eastAsia="仿宋_GB2312" w:hAnsiTheme="minorEastAsia" w:hint="eastAsia"/>
          <w:b/>
          <w:sz w:val="24"/>
        </w:rPr>
        <w:t>笔试时间：</w:t>
      </w:r>
      <w:smartTag w:uri="urn:schemas-microsoft-com:office:smarttags" w:element="chsdate">
        <w:smartTagPr>
          <w:attr w:name="IsROCDate" w:val="False"/>
          <w:attr w:name="IsLunarDate" w:val="False"/>
          <w:attr w:name="Day" w:val="1"/>
          <w:attr w:name="Month" w:val="6"/>
          <w:attr w:name="Year" w:val="2017"/>
        </w:smartTagPr>
        <w:r w:rsidRPr="00A81FF2">
          <w:rPr>
            <w:rFonts w:ascii="仿宋_GB2312" w:eastAsia="仿宋_GB2312" w:hAnsiTheme="minorEastAsia" w:hint="eastAsia"/>
            <w:b/>
            <w:sz w:val="24"/>
          </w:rPr>
          <w:t>2017年7月1日</w:t>
        </w:r>
      </w:smartTag>
      <w:r w:rsidRPr="00A81FF2">
        <w:rPr>
          <w:rFonts w:ascii="仿宋_GB2312" w:eastAsia="仿宋_GB2312" w:hAnsiTheme="minorEastAsia" w:hint="eastAsia"/>
          <w:b/>
          <w:sz w:val="24"/>
        </w:rPr>
        <w:t>上午9:00-11:00</w:t>
      </w:r>
    </w:p>
    <w:p w:rsidR="00D14B3D" w:rsidRPr="00A81FF2" w:rsidRDefault="00D14B3D" w:rsidP="00331AC0">
      <w:pPr>
        <w:spacing w:line="360" w:lineRule="auto"/>
        <w:ind w:firstLine="480"/>
        <w:rPr>
          <w:rFonts w:ascii="仿宋_GB2312" w:eastAsia="仿宋_GB2312" w:hAnsiTheme="minorEastAsia" w:hint="eastAsia"/>
          <w:kern w:val="0"/>
          <w:sz w:val="24"/>
        </w:rPr>
      </w:pPr>
      <w:r w:rsidRPr="00A81FF2">
        <w:rPr>
          <w:rFonts w:ascii="仿宋_GB2312" w:eastAsia="仿宋_GB2312" w:hAnsiTheme="minorEastAsia" w:hint="eastAsia"/>
          <w:kern w:val="0"/>
          <w:sz w:val="24"/>
        </w:rPr>
        <w:t>笔试准考证在报名网站下载。</w:t>
      </w:r>
    </w:p>
    <w:p w:rsidR="00D14B3D" w:rsidRPr="00A81FF2" w:rsidRDefault="00D14B3D" w:rsidP="00615D27">
      <w:pPr>
        <w:spacing w:before="120" w:line="360" w:lineRule="auto"/>
        <w:ind w:firstLineChars="150" w:firstLine="361"/>
        <w:rPr>
          <w:rFonts w:ascii="仿宋_GB2312" w:eastAsia="仿宋_GB2312" w:hAnsiTheme="minorEastAsia" w:hint="eastAsia"/>
          <w:b/>
          <w:sz w:val="24"/>
        </w:rPr>
      </w:pPr>
      <w:r w:rsidRPr="00A81FF2">
        <w:rPr>
          <w:rFonts w:ascii="仿宋_GB2312" w:eastAsia="仿宋_GB2312" w:hAnsiTheme="minorEastAsia" w:hint="eastAsia"/>
          <w:b/>
          <w:sz w:val="24"/>
        </w:rPr>
        <w:t>笔试准考证下载时间：</w:t>
      </w:r>
      <w:smartTag w:uri="urn:schemas-microsoft-com:office:smarttags" w:element="chsdate">
        <w:smartTagPr>
          <w:attr w:name="IsROCDate" w:val="False"/>
          <w:attr w:name="IsLunarDate" w:val="False"/>
          <w:attr w:name="Day" w:val="1"/>
          <w:attr w:name="Month" w:val="6"/>
          <w:attr w:name="Year" w:val="2017"/>
        </w:smartTagPr>
        <w:r w:rsidRPr="00A81FF2">
          <w:rPr>
            <w:rFonts w:ascii="仿宋_GB2312" w:eastAsia="仿宋_GB2312" w:hAnsiTheme="minorEastAsia" w:hint="eastAsia"/>
            <w:b/>
            <w:sz w:val="24"/>
          </w:rPr>
          <w:t>2017年6月28日</w:t>
        </w:r>
      </w:smartTag>
      <w:r w:rsidRPr="00A81FF2">
        <w:rPr>
          <w:rFonts w:ascii="仿宋_GB2312" w:eastAsia="仿宋_GB2312" w:hAnsiTheme="minorEastAsia" w:hint="eastAsia"/>
          <w:b/>
          <w:sz w:val="24"/>
        </w:rPr>
        <w:t>8：00至6月30日18：00</w:t>
      </w:r>
    </w:p>
    <w:p w:rsidR="00D14B3D" w:rsidRPr="00A81FF2" w:rsidRDefault="00D14B3D" w:rsidP="00615D27">
      <w:pPr>
        <w:spacing w:before="120" w:line="360" w:lineRule="auto"/>
        <w:ind w:firstLineChars="150" w:firstLine="360"/>
        <w:rPr>
          <w:rFonts w:ascii="仿宋_GB2312" w:eastAsia="仿宋_GB2312" w:hAnsiTheme="minorEastAsia" w:hint="eastAsia"/>
          <w:sz w:val="24"/>
        </w:rPr>
      </w:pPr>
      <w:r w:rsidRPr="00A81FF2">
        <w:rPr>
          <w:rFonts w:ascii="仿宋_GB2312" w:eastAsia="仿宋_GB2312" w:hAnsiTheme="minorEastAsia" w:hint="eastAsia"/>
          <w:sz w:val="24"/>
        </w:rPr>
        <w:t>报考人员应按笔试准考证确定的时间和地点参加笔试。参加笔试时，必须携带笔试准考证和身份证，缺少任一证件者不得参加笔试。</w:t>
      </w:r>
    </w:p>
    <w:p w:rsidR="00D14B3D" w:rsidRPr="00A81FF2" w:rsidRDefault="00D14B3D" w:rsidP="00615D27">
      <w:pPr>
        <w:spacing w:before="120" w:line="360" w:lineRule="auto"/>
        <w:ind w:firstLineChars="150" w:firstLine="361"/>
        <w:rPr>
          <w:rFonts w:ascii="仿宋_GB2312" w:eastAsia="仿宋_GB2312" w:hAnsiTheme="minorEastAsia" w:hint="eastAsia"/>
          <w:sz w:val="24"/>
        </w:rPr>
      </w:pPr>
      <w:smartTag w:uri="urn:schemas-microsoft-com:office:smarttags" w:element="chsdate">
        <w:smartTagPr>
          <w:attr w:name="IsROCDate" w:val="False"/>
          <w:attr w:name="IsLunarDate" w:val="False"/>
          <w:attr w:name="Day" w:val="1"/>
          <w:attr w:name="Month" w:val="6"/>
          <w:attr w:name="Year" w:val="2017"/>
        </w:smartTagPr>
        <w:r w:rsidRPr="00A81FF2">
          <w:rPr>
            <w:rFonts w:ascii="仿宋_GB2312" w:eastAsia="仿宋_GB2312" w:hAnsiTheme="minorEastAsia" w:hint="eastAsia"/>
            <w:b/>
            <w:sz w:val="24"/>
          </w:rPr>
          <w:t>2017年7月7日</w:t>
        </w:r>
      </w:smartTag>
      <w:r w:rsidRPr="00A81FF2">
        <w:rPr>
          <w:rFonts w:ascii="仿宋_GB2312" w:eastAsia="仿宋_GB2312" w:hAnsiTheme="minorEastAsia" w:hint="eastAsia"/>
          <w:b/>
          <w:sz w:val="24"/>
        </w:rPr>
        <w:t>9:00</w:t>
      </w:r>
      <w:r w:rsidRPr="00A81FF2">
        <w:rPr>
          <w:rFonts w:ascii="仿宋_GB2312" w:eastAsia="仿宋_GB2312" w:hAnsiTheme="minorEastAsia" w:hint="eastAsia"/>
          <w:sz w:val="24"/>
        </w:rPr>
        <w:t>，报考人员可登录报名网址查询笔试成绩及相关信息。</w:t>
      </w:r>
    </w:p>
    <w:p w:rsidR="00D14B3D" w:rsidRPr="00A81FF2" w:rsidRDefault="00D14B3D" w:rsidP="00615D27">
      <w:pPr>
        <w:spacing w:before="120" w:line="360" w:lineRule="auto"/>
        <w:ind w:firstLineChars="150" w:firstLine="360"/>
        <w:rPr>
          <w:rFonts w:ascii="仿宋_GB2312" w:eastAsia="仿宋_GB2312" w:hAnsiTheme="minorEastAsia" w:hint="eastAsia"/>
          <w:sz w:val="24"/>
        </w:rPr>
      </w:pPr>
      <w:r w:rsidRPr="00A81FF2">
        <w:rPr>
          <w:rFonts w:ascii="仿宋_GB2312" w:eastAsia="仿宋_GB2312" w:hAnsiTheme="minorEastAsia" w:hint="eastAsia"/>
          <w:sz w:val="24"/>
        </w:rPr>
        <w:t>（二）面试</w:t>
      </w:r>
    </w:p>
    <w:p w:rsidR="00D14B3D" w:rsidRPr="00A81FF2" w:rsidRDefault="00D14B3D" w:rsidP="00615D27">
      <w:pPr>
        <w:spacing w:before="120" w:line="360" w:lineRule="auto"/>
        <w:ind w:firstLineChars="200" w:firstLine="480"/>
        <w:rPr>
          <w:rFonts w:ascii="仿宋_GB2312" w:eastAsia="仿宋_GB2312" w:hAnsiTheme="minorEastAsia" w:hint="eastAsia"/>
          <w:sz w:val="24"/>
        </w:rPr>
      </w:pPr>
      <w:r w:rsidRPr="00A81FF2">
        <w:rPr>
          <w:rFonts w:ascii="仿宋_GB2312" w:eastAsia="仿宋_GB2312" w:hAnsiTheme="minorEastAsia" w:hint="eastAsia"/>
          <w:sz w:val="24"/>
        </w:rPr>
        <w:t>笔试结束后，按笔试成绩由高到低排序，按岗位招聘人数1：3的比例确定进入面试人员，面试人员须在指定时间进行资格复审，通过资格复审的考生，登录报名报站下载面试准考证。</w:t>
      </w:r>
    </w:p>
    <w:p w:rsidR="00D14B3D" w:rsidRPr="00A81FF2" w:rsidRDefault="00D14B3D" w:rsidP="00615D27">
      <w:pPr>
        <w:spacing w:before="120" w:line="360" w:lineRule="auto"/>
        <w:ind w:firstLineChars="176" w:firstLine="424"/>
        <w:rPr>
          <w:rFonts w:ascii="仿宋_GB2312" w:eastAsia="仿宋_GB2312" w:hAnsiTheme="minorEastAsia" w:hint="eastAsia"/>
          <w:b/>
          <w:sz w:val="24"/>
        </w:rPr>
      </w:pPr>
      <w:r w:rsidRPr="00A81FF2">
        <w:rPr>
          <w:rFonts w:ascii="仿宋_GB2312" w:eastAsia="仿宋_GB2312" w:hAnsiTheme="minorEastAsia" w:hint="eastAsia"/>
          <w:b/>
          <w:sz w:val="24"/>
        </w:rPr>
        <w:t xml:space="preserve">资格复审时间: </w:t>
      </w:r>
      <w:smartTag w:uri="urn:schemas-microsoft-com:office:smarttags" w:element="chsdate">
        <w:smartTagPr>
          <w:attr w:name="IsROCDate" w:val="False"/>
          <w:attr w:name="IsLunarDate" w:val="False"/>
          <w:attr w:name="Day" w:val="1"/>
          <w:attr w:name="Month" w:val="6"/>
          <w:attr w:name="Year" w:val="2017"/>
        </w:smartTagPr>
        <w:r w:rsidRPr="00A81FF2">
          <w:rPr>
            <w:rFonts w:ascii="仿宋_GB2312" w:eastAsia="仿宋_GB2312" w:hAnsiTheme="minorEastAsia" w:hint="eastAsia"/>
            <w:b/>
            <w:sz w:val="24"/>
          </w:rPr>
          <w:t>2017年7月10日</w:t>
        </w:r>
      </w:smartTag>
      <w:r w:rsidRPr="00A81FF2">
        <w:rPr>
          <w:rFonts w:ascii="仿宋_GB2312" w:eastAsia="仿宋_GB2312" w:hAnsiTheme="minorEastAsia" w:hint="eastAsia"/>
          <w:b/>
          <w:sz w:val="24"/>
        </w:rPr>
        <w:t>-11日  9：00至16：00</w:t>
      </w:r>
    </w:p>
    <w:p w:rsidR="00D14B3D" w:rsidRPr="00A81FF2" w:rsidRDefault="00D14B3D" w:rsidP="00615D27">
      <w:pPr>
        <w:spacing w:before="120" w:line="360" w:lineRule="auto"/>
        <w:ind w:leftChars="200" w:left="2107" w:hangingChars="700" w:hanging="1687"/>
        <w:rPr>
          <w:rFonts w:ascii="仿宋_GB2312" w:eastAsia="仿宋_GB2312" w:hAnsiTheme="minorEastAsia" w:hint="eastAsia"/>
          <w:b/>
          <w:sz w:val="24"/>
        </w:rPr>
      </w:pPr>
      <w:r w:rsidRPr="00A81FF2">
        <w:rPr>
          <w:rFonts w:ascii="仿宋_GB2312" w:eastAsia="仿宋_GB2312" w:hAnsiTheme="minorEastAsia" w:hint="eastAsia"/>
          <w:b/>
          <w:sz w:val="24"/>
        </w:rPr>
        <w:t>资格复审地点：中国天津人力资源发展促进中心三层E区多媒体教室（河东区八纬路103号）</w:t>
      </w:r>
    </w:p>
    <w:p w:rsidR="00D14B3D" w:rsidRPr="00A81FF2" w:rsidRDefault="00D14B3D" w:rsidP="00615D27">
      <w:pPr>
        <w:spacing w:before="120" w:line="360" w:lineRule="auto"/>
        <w:ind w:firstLineChars="200" w:firstLine="480"/>
        <w:rPr>
          <w:rFonts w:ascii="仿宋_GB2312" w:eastAsia="仿宋_GB2312" w:hAnsiTheme="minorEastAsia" w:hint="eastAsia"/>
          <w:sz w:val="24"/>
        </w:rPr>
      </w:pPr>
      <w:r w:rsidRPr="00A81FF2">
        <w:rPr>
          <w:rFonts w:ascii="仿宋_GB2312" w:eastAsia="仿宋_GB2312" w:hAnsiTheme="minorEastAsia" w:hint="eastAsia"/>
          <w:sz w:val="24"/>
        </w:rPr>
        <w:t>资格复审材料：</w:t>
      </w:r>
    </w:p>
    <w:p w:rsidR="00D14B3D" w:rsidRPr="00A81FF2" w:rsidRDefault="00D14B3D" w:rsidP="00AE6616">
      <w:pPr>
        <w:numPr>
          <w:ilvl w:val="0"/>
          <w:numId w:val="1"/>
        </w:numPr>
        <w:spacing w:before="120" w:line="360" w:lineRule="auto"/>
        <w:rPr>
          <w:rFonts w:ascii="仿宋_GB2312" w:eastAsia="仿宋_GB2312" w:hAnsiTheme="minorEastAsia" w:hint="eastAsia"/>
          <w:sz w:val="24"/>
        </w:rPr>
      </w:pPr>
      <w:r w:rsidRPr="00A81FF2">
        <w:rPr>
          <w:rFonts w:ascii="仿宋_GB2312" w:eastAsia="仿宋_GB2312" w:hAnsiTheme="minorEastAsia" w:hint="eastAsia"/>
          <w:sz w:val="24"/>
        </w:rPr>
        <w:t>网上下载打印的报名表</w:t>
      </w:r>
    </w:p>
    <w:p w:rsidR="00D14B3D" w:rsidRPr="00A81FF2" w:rsidRDefault="00D14B3D" w:rsidP="00AE6616">
      <w:pPr>
        <w:numPr>
          <w:ilvl w:val="0"/>
          <w:numId w:val="1"/>
        </w:numPr>
        <w:spacing w:before="120" w:line="360" w:lineRule="auto"/>
        <w:rPr>
          <w:rFonts w:ascii="仿宋_GB2312" w:eastAsia="仿宋_GB2312" w:hAnsiTheme="minorEastAsia" w:hint="eastAsia"/>
          <w:sz w:val="24"/>
        </w:rPr>
      </w:pPr>
      <w:r w:rsidRPr="00A81FF2">
        <w:rPr>
          <w:rFonts w:ascii="仿宋_GB2312" w:eastAsia="仿宋_GB2312" w:hAnsiTheme="minorEastAsia" w:hint="eastAsia"/>
          <w:sz w:val="24"/>
        </w:rPr>
        <w:t>身份证（原件及复印件）</w:t>
      </w:r>
    </w:p>
    <w:p w:rsidR="00D14B3D" w:rsidRPr="00A81FF2" w:rsidRDefault="00D14B3D" w:rsidP="00AE6616">
      <w:pPr>
        <w:numPr>
          <w:ilvl w:val="0"/>
          <w:numId w:val="1"/>
        </w:numPr>
        <w:spacing w:before="120" w:line="360" w:lineRule="auto"/>
        <w:rPr>
          <w:rFonts w:ascii="仿宋_GB2312" w:eastAsia="仿宋_GB2312" w:hAnsiTheme="minorEastAsia" w:hint="eastAsia"/>
          <w:sz w:val="24"/>
        </w:rPr>
      </w:pPr>
      <w:r w:rsidRPr="00A81FF2">
        <w:rPr>
          <w:rFonts w:ascii="仿宋_GB2312" w:eastAsia="仿宋_GB2312" w:hAnsiTheme="minorEastAsia" w:hint="eastAsia"/>
          <w:sz w:val="24"/>
        </w:rPr>
        <w:t>学历学位证书（原件及复印件）</w:t>
      </w:r>
    </w:p>
    <w:p w:rsidR="00D14B3D" w:rsidRPr="00A81FF2" w:rsidRDefault="00D14B3D" w:rsidP="00AE6616">
      <w:pPr>
        <w:numPr>
          <w:ilvl w:val="0"/>
          <w:numId w:val="1"/>
        </w:numPr>
        <w:spacing w:before="120" w:line="360" w:lineRule="auto"/>
        <w:rPr>
          <w:rFonts w:ascii="仿宋_GB2312" w:eastAsia="仿宋_GB2312" w:hAnsiTheme="minorEastAsia" w:hint="eastAsia"/>
          <w:sz w:val="24"/>
        </w:rPr>
      </w:pPr>
      <w:r w:rsidRPr="00A81FF2">
        <w:rPr>
          <w:rFonts w:ascii="仿宋_GB2312" w:eastAsia="仿宋_GB2312" w:hAnsiTheme="minorEastAsia" w:hint="eastAsia"/>
          <w:sz w:val="24"/>
        </w:rPr>
        <w:t>学历认证材料（学信网打印《教育部学历证书电子注册备案表》）</w:t>
      </w:r>
    </w:p>
    <w:p w:rsidR="00D14B3D" w:rsidRPr="00A81FF2" w:rsidRDefault="00D14B3D" w:rsidP="00AE6616">
      <w:pPr>
        <w:numPr>
          <w:ilvl w:val="0"/>
          <w:numId w:val="1"/>
        </w:numPr>
        <w:spacing w:before="120" w:line="360" w:lineRule="auto"/>
        <w:rPr>
          <w:rFonts w:ascii="仿宋_GB2312" w:eastAsia="仿宋_GB2312" w:hAnsiTheme="minorEastAsia" w:hint="eastAsia"/>
          <w:sz w:val="24"/>
        </w:rPr>
      </w:pPr>
      <w:r w:rsidRPr="00A81FF2">
        <w:rPr>
          <w:rFonts w:ascii="仿宋_GB2312" w:eastAsia="仿宋_GB2312" w:hAnsiTheme="minorEastAsia" w:hint="eastAsia"/>
          <w:sz w:val="24"/>
        </w:rPr>
        <w:t>专业资格证书（原件及复印件）</w:t>
      </w:r>
    </w:p>
    <w:p w:rsidR="00D14B3D" w:rsidRPr="00A81FF2" w:rsidRDefault="00D14B3D" w:rsidP="00AE6616">
      <w:pPr>
        <w:numPr>
          <w:ilvl w:val="0"/>
          <w:numId w:val="1"/>
        </w:numPr>
        <w:spacing w:before="120" w:line="360" w:lineRule="auto"/>
        <w:rPr>
          <w:rFonts w:ascii="仿宋_GB2312" w:eastAsia="仿宋_GB2312" w:hAnsiTheme="minorEastAsia" w:hint="eastAsia"/>
          <w:sz w:val="24"/>
        </w:rPr>
      </w:pPr>
      <w:r w:rsidRPr="00A81FF2">
        <w:rPr>
          <w:rFonts w:ascii="仿宋_GB2312" w:eastAsia="仿宋_GB2312" w:hAnsiTheme="minorEastAsia" w:hint="eastAsia"/>
          <w:sz w:val="24"/>
        </w:rPr>
        <w:lastRenderedPageBreak/>
        <w:t>工作经历证明（原件及复印件）</w:t>
      </w:r>
    </w:p>
    <w:p w:rsidR="00D14B3D" w:rsidRPr="00A81FF2" w:rsidRDefault="00D14B3D" w:rsidP="00AE6616">
      <w:pPr>
        <w:numPr>
          <w:ilvl w:val="0"/>
          <w:numId w:val="1"/>
        </w:numPr>
        <w:spacing w:before="120" w:line="360" w:lineRule="auto"/>
        <w:rPr>
          <w:rFonts w:ascii="仿宋_GB2312" w:eastAsia="仿宋_GB2312" w:hAnsiTheme="minorEastAsia" w:hint="eastAsia"/>
          <w:sz w:val="24"/>
        </w:rPr>
      </w:pPr>
      <w:r w:rsidRPr="00A81FF2">
        <w:rPr>
          <w:rFonts w:ascii="仿宋_GB2312" w:eastAsia="仿宋_GB2312" w:hAnsiTheme="minorEastAsia" w:hint="eastAsia"/>
          <w:sz w:val="24"/>
        </w:rPr>
        <w:t>本人简历</w:t>
      </w:r>
    </w:p>
    <w:p w:rsidR="00D14B3D" w:rsidRPr="00A81FF2" w:rsidRDefault="00D14B3D" w:rsidP="00AE6616">
      <w:pPr>
        <w:numPr>
          <w:ilvl w:val="0"/>
          <w:numId w:val="1"/>
        </w:numPr>
        <w:spacing w:before="120" w:line="360" w:lineRule="auto"/>
        <w:rPr>
          <w:rFonts w:ascii="仿宋_GB2312" w:eastAsia="仿宋_GB2312" w:hAnsiTheme="minorEastAsia" w:hint="eastAsia"/>
          <w:sz w:val="24"/>
        </w:rPr>
      </w:pPr>
      <w:r w:rsidRPr="00A81FF2">
        <w:rPr>
          <w:rFonts w:ascii="仿宋_GB2312" w:eastAsia="仿宋_GB2312" w:hAnsiTheme="minorEastAsia" w:hint="eastAsia"/>
          <w:sz w:val="24"/>
        </w:rPr>
        <w:t>获奖证书（原件及复印件）</w:t>
      </w:r>
    </w:p>
    <w:p w:rsidR="00D14B3D" w:rsidRPr="00A81FF2" w:rsidRDefault="00D14B3D" w:rsidP="00AE6616">
      <w:pPr>
        <w:numPr>
          <w:ilvl w:val="0"/>
          <w:numId w:val="1"/>
        </w:numPr>
        <w:spacing w:before="120" w:line="360" w:lineRule="auto"/>
        <w:rPr>
          <w:rFonts w:ascii="仿宋_GB2312" w:eastAsia="仿宋_GB2312" w:hAnsiTheme="minorEastAsia" w:hint="eastAsia"/>
          <w:sz w:val="24"/>
        </w:rPr>
      </w:pPr>
      <w:r w:rsidRPr="00A81FF2">
        <w:rPr>
          <w:rFonts w:ascii="仿宋_GB2312" w:eastAsia="仿宋_GB2312" w:hAnsiTheme="minorEastAsia" w:hint="eastAsia"/>
          <w:sz w:val="24"/>
        </w:rPr>
        <w:t>其他与招聘计划要求相符的证明材料（原件及复印件）</w:t>
      </w:r>
    </w:p>
    <w:p w:rsidR="00D14B3D" w:rsidRPr="00A81FF2" w:rsidRDefault="00D14B3D" w:rsidP="00615D27">
      <w:pPr>
        <w:spacing w:before="120" w:line="360" w:lineRule="auto"/>
        <w:ind w:firstLineChars="200" w:firstLine="482"/>
        <w:rPr>
          <w:rFonts w:ascii="仿宋_GB2312" w:eastAsia="仿宋_GB2312" w:hAnsiTheme="minorEastAsia" w:hint="eastAsia"/>
          <w:b/>
          <w:sz w:val="24"/>
        </w:rPr>
      </w:pPr>
      <w:r w:rsidRPr="00A81FF2">
        <w:rPr>
          <w:rFonts w:ascii="仿宋_GB2312" w:eastAsia="仿宋_GB2312" w:hAnsiTheme="minorEastAsia" w:hint="eastAsia"/>
          <w:b/>
          <w:sz w:val="24"/>
        </w:rPr>
        <w:t>面试准考证下载时间：</w:t>
      </w:r>
      <w:smartTag w:uri="urn:schemas-microsoft-com:office:smarttags" w:element="chsdate">
        <w:smartTagPr>
          <w:attr w:name="IsROCDate" w:val="False"/>
          <w:attr w:name="IsLunarDate" w:val="False"/>
          <w:attr w:name="Day" w:val="1"/>
          <w:attr w:name="Month" w:val="6"/>
          <w:attr w:name="Year" w:val="2017"/>
        </w:smartTagPr>
        <w:r w:rsidRPr="00A81FF2">
          <w:rPr>
            <w:rFonts w:ascii="仿宋_GB2312" w:eastAsia="仿宋_GB2312" w:hAnsiTheme="minorEastAsia" w:hint="eastAsia"/>
            <w:b/>
            <w:sz w:val="24"/>
          </w:rPr>
          <w:t>2017年7月12日</w:t>
        </w:r>
      </w:smartTag>
      <w:r w:rsidRPr="00A81FF2">
        <w:rPr>
          <w:rFonts w:ascii="仿宋_GB2312" w:eastAsia="仿宋_GB2312" w:hAnsiTheme="minorEastAsia" w:hint="eastAsia"/>
          <w:b/>
          <w:sz w:val="24"/>
        </w:rPr>
        <w:t>8：00至7月14日18：00</w:t>
      </w:r>
    </w:p>
    <w:p w:rsidR="00D14B3D" w:rsidRPr="00A81FF2" w:rsidRDefault="00D14B3D" w:rsidP="00615D27">
      <w:pPr>
        <w:spacing w:before="120" w:line="360" w:lineRule="auto"/>
        <w:ind w:firstLineChars="200" w:firstLine="480"/>
        <w:rPr>
          <w:rFonts w:ascii="仿宋_GB2312" w:eastAsia="仿宋_GB2312" w:hAnsiTheme="minorEastAsia" w:hint="eastAsia"/>
          <w:sz w:val="24"/>
        </w:rPr>
      </w:pPr>
      <w:r w:rsidRPr="00A81FF2">
        <w:rPr>
          <w:rFonts w:ascii="仿宋_GB2312" w:eastAsia="仿宋_GB2312" w:hAnsiTheme="minorEastAsia" w:hint="eastAsia"/>
          <w:sz w:val="24"/>
        </w:rPr>
        <w:t>资格复审不合格者，取消面试资格。未按照规定时间、地点参加资格复审的，视为自动放弃面试资格。对招聘岗位因报考人员自愿放弃面试资格、资格复审不合格或其他原因造成达不到面试比例要求的，从同一岗位报考人员中，按笔试成绩由高到低排序，依次递补。</w:t>
      </w:r>
    </w:p>
    <w:p w:rsidR="00D14B3D" w:rsidRPr="00A81FF2" w:rsidRDefault="00D14B3D" w:rsidP="00615D27">
      <w:pPr>
        <w:spacing w:before="120" w:line="360" w:lineRule="auto"/>
        <w:ind w:firstLineChars="200" w:firstLine="480"/>
        <w:rPr>
          <w:rFonts w:ascii="仿宋_GB2312" w:eastAsia="仿宋_GB2312" w:hAnsiTheme="minorEastAsia" w:hint="eastAsia"/>
          <w:sz w:val="24"/>
        </w:rPr>
      </w:pPr>
      <w:r w:rsidRPr="00A81FF2">
        <w:rPr>
          <w:rFonts w:ascii="仿宋_GB2312" w:eastAsia="仿宋_GB2312" w:hAnsiTheme="minorEastAsia" w:hint="eastAsia"/>
          <w:sz w:val="24"/>
        </w:rPr>
        <w:t>面试采取面谈和试讲相结合的方式，满分100分，合格线为60分，面试达不到合格线的不具备录取资格。面试考试成绩确定后，当日内公布面试考试成绩。</w:t>
      </w:r>
    </w:p>
    <w:p w:rsidR="00D14B3D" w:rsidRPr="00A81FF2" w:rsidRDefault="00D14B3D" w:rsidP="00615D27">
      <w:pPr>
        <w:spacing w:line="360" w:lineRule="auto"/>
        <w:ind w:firstLineChars="247" w:firstLine="595"/>
        <w:rPr>
          <w:rFonts w:ascii="仿宋_GB2312" w:eastAsia="仿宋_GB2312" w:hAnsiTheme="minorEastAsia" w:hint="eastAsia"/>
          <w:b/>
          <w:sz w:val="24"/>
        </w:rPr>
      </w:pPr>
      <w:r w:rsidRPr="00A81FF2">
        <w:rPr>
          <w:rFonts w:ascii="仿宋_GB2312" w:eastAsia="仿宋_GB2312" w:hAnsiTheme="minorEastAsia" w:hint="eastAsia"/>
          <w:b/>
          <w:sz w:val="24"/>
        </w:rPr>
        <w:t>七、体检</w:t>
      </w:r>
    </w:p>
    <w:p w:rsidR="00D14B3D" w:rsidRPr="00A81FF2" w:rsidRDefault="00D14B3D" w:rsidP="00BD6B9F">
      <w:pPr>
        <w:spacing w:line="360" w:lineRule="auto"/>
        <w:ind w:firstLine="480"/>
        <w:rPr>
          <w:rFonts w:ascii="仿宋_GB2312" w:eastAsia="仿宋_GB2312" w:hAnsiTheme="minorEastAsia" w:hint="eastAsia"/>
          <w:sz w:val="24"/>
        </w:rPr>
      </w:pPr>
      <w:r w:rsidRPr="00A81FF2">
        <w:rPr>
          <w:rFonts w:ascii="仿宋_GB2312" w:eastAsia="仿宋_GB2312" w:hAnsiTheme="minorEastAsia" w:hint="eastAsia"/>
          <w:sz w:val="24"/>
        </w:rPr>
        <w:t>面试合格人员按照笔试、面试各占50%的方法计算出每名参加面试人员的总成绩（笔试成绩、面试成绩各保留1位小数，总成绩保留2位小数），并由高到低排序，按岗位招聘人数1:1的比例确定参加体检人员名单。若报考人员总成绩出现并列，造成进入体检人数超出岗位录取计划数的情况，依据笔试成绩高低确定进入体检人员。如仍出现并列，则一同确定为参加体检人员。进入体检人员名单将在</w:t>
      </w:r>
      <w:r w:rsidR="00AD2321" w:rsidRPr="00A81FF2">
        <w:rPr>
          <w:rFonts w:ascii="仿宋_GB2312" w:eastAsia="仿宋_GB2312" w:hAnsiTheme="minorEastAsia" w:hint="eastAsia"/>
          <w:sz w:val="24"/>
        </w:rPr>
        <w:t>天津市人才服务中心网（http://www.tjtalents.com.cn）</w:t>
      </w:r>
      <w:r w:rsidR="00BD6B9F" w:rsidRPr="00A81FF2">
        <w:rPr>
          <w:rFonts w:ascii="仿宋_GB2312" w:eastAsia="仿宋_GB2312" w:hAnsiTheme="minorEastAsia" w:hint="eastAsia"/>
          <w:sz w:val="24"/>
        </w:rPr>
        <w:t>天津渤海轻工投资集团有限公司网（</w:t>
      </w:r>
      <w:hyperlink r:id="rId7" w:history="1">
        <w:r w:rsidR="00BD6B9F" w:rsidRPr="00A81FF2">
          <w:rPr>
            <w:rFonts w:ascii="仿宋_GB2312" w:eastAsia="仿宋_GB2312" w:hAnsiTheme="minorEastAsia" w:hint="eastAsia"/>
            <w:sz w:val="24"/>
          </w:rPr>
          <w:t>http://www.bhqgtz.com</w:t>
        </w:r>
      </w:hyperlink>
      <w:r w:rsidR="00BD6B9F" w:rsidRPr="00A81FF2">
        <w:rPr>
          <w:rFonts w:ascii="仿宋_GB2312" w:eastAsia="仿宋_GB2312" w:hAnsiTheme="minorEastAsia" w:hint="eastAsia"/>
          <w:sz w:val="24"/>
        </w:rPr>
        <w:t>）</w:t>
      </w:r>
      <w:r w:rsidRPr="00A81FF2">
        <w:rPr>
          <w:rFonts w:ascii="仿宋_GB2312" w:eastAsia="仿宋_GB2312" w:hAnsiTheme="minorEastAsia" w:hint="eastAsia"/>
          <w:sz w:val="24"/>
        </w:rPr>
        <w:t>及</w:t>
      </w:r>
      <w:r w:rsidR="00940572" w:rsidRPr="00A81FF2">
        <w:rPr>
          <w:rFonts w:ascii="仿宋_GB2312" w:eastAsia="仿宋_GB2312" w:hAnsiTheme="minorEastAsia" w:hint="eastAsia"/>
          <w:sz w:val="24"/>
        </w:rPr>
        <w:t>天津市美术中等专业学校</w:t>
      </w:r>
      <w:r w:rsidR="00AD2321" w:rsidRPr="00A81FF2">
        <w:rPr>
          <w:rFonts w:ascii="仿宋_GB2312" w:eastAsia="仿宋_GB2312" w:hAnsiTheme="minorEastAsia" w:hint="eastAsia"/>
          <w:sz w:val="24"/>
        </w:rPr>
        <w:t>网站（http://www.art-tjchina.com）</w:t>
      </w:r>
      <w:r w:rsidRPr="00A81FF2">
        <w:rPr>
          <w:rFonts w:ascii="仿宋_GB2312" w:eastAsia="仿宋_GB2312" w:hAnsiTheme="minorEastAsia" w:hint="eastAsia"/>
          <w:sz w:val="24"/>
        </w:rPr>
        <w:t>进行公布。</w:t>
      </w:r>
    </w:p>
    <w:p w:rsidR="00D14B3D" w:rsidRPr="00A81FF2" w:rsidRDefault="00D14B3D" w:rsidP="00615D27">
      <w:pPr>
        <w:spacing w:line="360" w:lineRule="auto"/>
        <w:ind w:firstLineChars="250" w:firstLine="600"/>
        <w:rPr>
          <w:rFonts w:ascii="仿宋_GB2312" w:eastAsia="仿宋_GB2312" w:hAnsiTheme="minorEastAsia" w:hint="eastAsia"/>
          <w:sz w:val="24"/>
        </w:rPr>
      </w:pPr>
      <w:r w:rsidRPr="00A81FF2">
        <w:rPr>
          <w:rFonts w:ascii="仿宋_GB2312" w:eastAsia="仿宋_GB2312" w:hAnsiTheme="minorEastAsia" w:hint="eastAsia"/>
          <w:sz w:val="24"/>
        </w:rPr>
        <w:t>体检参照《公务员录用体检通用标准（试行）》（国人部发[2005]1号）和《公务员录用体检操作手册(试行)》（人社部发[2010]19号）的有关规定到指定医院进行体检。</w:t>
      </w:r>
    </w:p>
    <w:p w:rsidR="00D14B3D" w:rsidRPr="00A81FF2" w:rsidRDefault="00D14B3D" w:rsidP="00615D27">
      <w:pPr>
        <w:spacing w:line="360" w:lineRule="auto"/>
        <w:ind w:firstLineChars="250" w:firstLine="600"/>
        <w:rPr>
          <w:rFonts w:ascii="仿宋_GB2312" w:eastAsia="仿宋_GB2312" w:hAnsiTheme="minorEastAsia" w:hint="eastAsia"/>
          <w:sz w:val="24"/>
        </w:rPr>
      </w:pPr>
      <w:r w:rsidRPr="00A81FF2">
        <w:rPr>
          <w:rFonts w:ascii="仿宋_GB2312" w:eastAsia="仿宋_GB2312" w:hAnsiTheme="minorEastAsia" w:hint="eastAsia"/>
          <w:sz w:val="24"/>
        </w:rPr>
        <w:t>非招聘单位原因，未按照规定时间和地点参加体检、复检或鉴定的报考人员，视为自动放弃。因考生体检不合格或自愿放弃体检等原因出现的岗位空额，从原岗位面试合格人员中按笔试、面试的总成绩由高到低排序依次递补,当递补人员总成绩并列时，依据笔试成绩高低确定。</w:t>
      </w:r>
    </w:p>
    <w:p w:rsidR="00D14B3D" w:rsidRPr="00A81FF2" w:rsidRDefault="00D14B3D" w:rsidP="00615D27">
      <w:pPr>
        <w:spacing w:line="360" w:lineRule="auto"/>
        <w:ind w:firstLineChars="247" w:firstLine="595"/>
        <w:rPr>
          <w:rFonts w:ascii="仿宋_GB2312" w:eastAsia="仿宋_GB2312" w:hAnsiTheme="minorEastAsia" w:hint="eastAsia"/>
          <w:b/>
          <w:sz w:val="24"/>
        </w:rPr>
      </w:pPr>
      <w:r w:rsidRPr="00A81FF2">
        <w:rPr>
          <w:rFonts w:ascii="仿宋_GB2312" w:eastAsia="仿宋_GB2312" w:hAnsiTheme="minorEastAsia" w:hint="eastAsia"/>
          <w:b/>
          <w:sz w:val="24"/>
        </w:rPr>
        <w:t>八、考察</w:t>
      </w:r>
    </w:p>
    <w:p w:rsidR="00D14B3D" w:rsidRPr="00A81FF2" w:rsidRDefault="00D14B3D" w:rsidP="00615D27">
      <w:pPr>
        <w:spacing w:line="360" w:lineRule="auto"/>
        <w:ind w:firstLineChars="200" w:firstLine="480"/>
        <w:rPr>
          <w:rFonts w:ascii="仿宋_GB2312" w:eastAsia="仿宋_GB2312" w:hAnsiTheme="minorEastAsia" w:hint="eastAsia"/>
          <w:b/>
          <w:sz w:val="24"/>
        </w:rPr>
      </w:pPr>
      <w:r w:rsidRPr="00A81FF2">
        <w:rPr>
          <w:rFonts w:ascii="仿宋_GB2312" w:eastAsia="仿宋_GB2312" w:hAnsiTheme="minorEastAsia" w:cs="宋体" w:hint="eastAsia"/>
          <w:kern w:val="0"/>
          <w:sz w:val="24"/>
        </w:rPr>
        <w:t>考察由学校组织实施，上级主管部门监督。考察内容主要包括应聘人员的思想政治表现、道德品质、业务能力、工作实绩以及需要回避的情况等，准确把握被考察对</w:t>
      </w:r>
      <w:r w:rsidRPr="00A81FF2">
        <w:rPr>
          <w:rFonts w:ascii="仿宋_GB2312" w:eastAsia="仿宋_GB2312" w:hAnsiTheme="minorEastAsia" w:cs="宋体" w:hint="eastAsia"/>
          <w:kern w:val="0"/>
          <w:sz w:val="24"/>
        </w:rPr>
        <w:lastRenderedPageBreak/>
        <w:t>象的情况，做到全面、客观、公正，经考察不宜聘用为事业单位工作人员的，不予聘用。</w:t>
      </w:r>
    </w:p>
    <w:p w:rsidR="00D14B3D" w:rsidRPr="00A81FF2" w:rsidRDefault="00D14B3D" w:rsidP="00615D27">
      <w:pPr>
        <w:spacing w:line="360" w:lineRule="auto"/>
        <w:ind w:firstLineChars="200" w:firstLine="482"/>
        <w:rPr>
          <w:rFonts w:ascii="仿宋_GB2312" w:eastAsia="仿宋_GB2312" w:hAnsiTheme="minorEastAsia" w:cs="宋体" w:hint="eastAsia"/>
          <w:b/>
          <w:kern w:val="0"/>
          <w:sz w:val="24"/>
        </w:rPr>
      </w:pPr>
      <w:r w:rsidRPr="00A81FF2">
        <w:rPr>
          <w:rFonts w:ascii="仿宋_GB2312" w:eastAsia="仿宋_GB2312" w:hAnsiTheme="minorEastAsia" w:cs="宋体" w:hint="eastAsia"/>
          <w:b/>
          <w:kern w:val="0"/>
          <w:sz w:val="24"/>
        </w:rPr>
        <w:t>九、公示</w:t>
      </w:r>
    </w:p>
    <w:p w:rsidR="00D14B3D" w:rsidRPr="00A81FF2" w:rsidRDefault="00D14B3D" w:rsidP="00615D27">
      <w:pPr>
        <w:spacing w:line="360" w:lineRule="auto"/>
        <w:ind w:firstLine="480"/>
        <w:rPr>
          <w:rFonts w:ascii="仿宋_GB2312" w:eastAsia="仿宋_GB2312" w:hAnsiTheme="minorEastAsia" w:hint="eastAsia"/>
          <w:sz w:val="24"/>
        </w:rPr>
      </w:pPr>
      <w:r w:rsidRPr="00A81FF2">
        <w:rPr>
          <w:rFonts w:ascii="仿宋_GB2312" w:eastAsia="仿宋_GB2312" w:hAnsiTheme="minorEastAsia" w:hint="eastAsia"/>
          <w:sz w:val="24"/>
        </w:rPr>
        <w:t>根据笔试、面试、体检和考察结果，确定拟聘人选，</w:t>
      </w:r>
      <w:r w:rsidRPr="00A81FF2">
        <w:rPr>
          <w:rFonts w:ascii="仿宋_GB2312" w:eastAsia="仿宋_GB2312" w:hAnsiTheme="minorEastAsia" w:cs="宋体" w:hint="eastAsia"/>
          <w:kern w:val="0"/>
          <w:sz w:val="24"/>
        </w:rPr>
        <w:t>并对拟聘用的人员，在</w:t>
      </w:r>
      <w:r w:rsidR="00AD2321" w:rsidRPr="00A81FF2">
        <w:rPr>
          <w:rFonts w:ascii="仿宋_GB2312" w:eastAsia="仿宋_GB2312" w:hAnsiTheme="minorEastAsia" w:hint="eastAsia"/>
          <w:sz w:val="24"/>
        </w:rPr>
        <w:t>天津市人才服务中心网、</w:t>
      </w:r>
      <w:r w:rsidR="008125C7" w:rsidRPr="00A81FF2">
        <w:rPr>
          <w:rFonts w:ascii="仿宋_GB2312" w:eastAsia="仿宋_GB2312" w:hAnsiTheme="minorEastAsia" w:cs="宋体" w:hint="eastAsia"/>
          <w:kern w:val="0"/>
          <w:sz w:val="24"/>
        </w:rPr>
        <w:t>天津渤海轻工投资集团网站、</w:t>
      </w:r>
      <w:r w:rsidR="00615D27" w:rsidRPr="00A81FF2">
        <w:rPr>
          <w:rFonts w:ascii="仿宋_GB2312" w:eastAsia="仿宋_GB2312" w:hAnsiTheme="minorEastAsia" w:hint="eastAsia"/>
          <w:sz w:val="24"/>
        </w:rPr>
        <w:t>天津市美术中等专业学校</w:t>
      </w:r>
      <w:r w:rsidR="008125C7" w:rsidRPr="00A81FF2">
        <w:rPr>
          <w:rFonts w:ascii="仿宋_GB2312" w:eastAsia="仿宋_GB2312" w:hAnsiTheme="minorEastAsia" w:hint="eastAsia"/>
          <w:sz w:val="24"/>
        </w:rPr>
        <w:t>网站</w:t>
      </w:r>
      <w:r w:rsidRPr="00A81FF2">
        <w:rPr>
          <w:rFonts w:ascii="仿宋_GB2312" w:eastAsia="仿宋_GB2312" w:hAnsiTheme="minorEastAsia" w:cs="宋体" w:hint="eastAsia"/>
          <w:kern w:val="0"/>
          <w:sz w:val="24"/>
        </w:rPr>
        <w:t>进行公示，公示内容包括拟聘用人员姓名、性别、报名序号、身份证号、毕业院校或工作单位。同时，公布监督举报电话，接受社会监督，公示期为7个工作日。</w:t>
      </w:r>
    </w:p>
    <w:p w:rsidR="00D14B3D" w:rsidRPr="00A81FF2" w:rsidRDefault="00D14B3D" w:rsidP="00615D27">
      <w:pPr>
        <w:spacing w:line="360" w:lineRule="auto"/>
        <w:ind w:firstLineChars="200" w:firstLine="482"/>
        <w:rPr>
          <w:rFonts w:ascii="仿宋_GB2312" w:eastAsia="仿宋_GB2312" w:hAnsiTheme="minorEastAsia" w:cs="宋体" w:hint="eastAsia"/>
          <w:b/>
          <w:kern w:val="0"/>
          <w:sz w:val="24"/>
        </w:rPr>
      </w:pPr>
      <w:r w:rsidRPr="00A81FF2">
        <w:rPr>
          <w:rFonts w:ascii="仿宋_GB2312" w:eastAsia="仿宋_GB2312" w:hAnsiTheme="minorEastAsia" w:cs="宋体" w:hint="eastAsia"/>
          <w:b/>
          <w:kern w:val="0"/>
          <w:sz w:val="24"/>
        </w:rPr>
        <w:t>十、聘用</w:t>
      </w:r>
    </w:p>
    <w:p w:rsidR="00D14B3D" w:rsidRPr="00A81FF2" w:rsidRDefault="00D14B3D" w:rsidP="00615D27">
      <w:pPr>
        <w:spacing w:before="120" w:line="360" w:lineRule="auto"/>
        <w:ind w:firstLineChars="200" w:firstLine="480"/>
        <w:rPr>
          <w:rFonts w:ascii="仿宋_GB2312" w:eastAsia="仿宋_GB2312" w:hAnsiTheme="minorEastAsia" w:hint="eastAsia"/>
          <w:sz w:val="24"/>
        </w:rPr>
      </w:pPr>
      <w:r w:rsidRPr="00A81FF2">
        <w:rPr>
          <w:rFonts w:ascii="仿宋_GB2312" w:eastAsia="仿宋_GB2312" w:hAnsiTheme="minorEastAsia" w:hint="eastAsia"/>
          <w:sz w:val="24"/>
        </w:rPr>
        <w:t>公示期满后，对没有反映问题或有反映问题但不影响聘用的，安排聘用人员填写《天津市事业单位聘用工作人员备案表》、《天津市事业单位聘用工作人员备案名册》，经上级主管部门审核后，报市人力资源和社会保障局批准备案，并按照有关程序正式办理录用手续；对反映有影响聘用的问题并查有实据的，取消聘用资格；对反映的问题一时难以查实的，暂缓办理聘用手续，待查清后再决定是否聘用。</w:t>
      </w:r>
    </w:p>
    <w:p w:rsidR="00D14B3D" w:rsidRPr="00A81FF2" w:rsidRDefault="00D14B3D" w:rsidP="00615D27">
      <w:pPr>
        <w:spacing w:line="360" w:lineRule="auto"/>
        <w:ind w:firstLineChars="200" w:firstLine="482"/>
        <w:rPr>
          <w:rFonts w:ascii="仿宋_GB2312" w:eastAsia="仿宋_GB2312" w:hAnsiTheme="minorEastAsia" w:cs="宋体" w:hint="eastAsia"/>
          <w:b/>
          <w:kern w:val="0"/>
          <w:sz w:val="24"/>
        </w:rPr>
      </w:pPr>
      <w:r w:rsidRPr="00A81FF2">
        <w:rPr>
          <w:rFonts w:ascii="仿宋_GB2312" w:eastAsia="仿宋_GB2312" w:hAnsiTheme="minorEastAsia" w:cs="宋体" w:hint="eastAsia"/>
          <w:b/>
          <w:kern w:val="0"/>
          <w:sz w:val="24"/>
        </w:rPr>
        <w:t>十一、招聘监督</w:t>
      </w:r>
    </w:p>
    <w:p w:rsidR="00D14B3D" w:rsidRPr="00A81FF2" w:rsidRDefault="00D14B3D" w:rsidP="00615D27">
      <w:pPr>
        <w:spacing w:before="120" w:line="360" w:lineRule="auto"/>
        <w:ind w:firstLineChars="200" w:firstLine="480"/>
        <w:rPr>
          <w:rFonts w:ascii="仿宋_GB2312" w:eastAsia="仿宋_GB2312" w:hAnsiTheme="minorEastAsia" w:hint="eastAsia"/>
          <w:sz w:val="24"/>
        </w:rPr>
      </w:pPr>
      <w:r w:rsidRPr="00A81FF2">
        <w:rPr>
          <w:rFonts w:ascii="仿宋_GB2312" w:eastAsia="仿宋_GB2312" w:hAnsiTheme="minorEastAsia" w:hint="eastAsia"/>
          <w:sz w:val="24"/>
        </w:rPr>
        <w:t>本次招聘工作，全程由天津市人社局、天津渤海轻工投资集团有限公司进行监督指导，严格执行《天津市事业单位公开招聘人员实施办法（试行）》（津人社局发[2011]10号）和《市委组织部市人力社保局关于进一步完善事业单位公开招聘工作的通知》（津人社局发〔2017〕37号）精神，自觉接受社会和群众的监督。从事招聘工作的人员凡与报考人员存在需要回避关系的，要实行公务回避。对违反招聘工作纪律和规定的相关人员，按有关规定予以处理。</w:t>
      </w:r>
    </w:p>
    <w:p w:rsidR="00BD6B9F" w:rsidRPr="00A81FF2" w:rsidRDefault="00BD6B9F" w:rsidP="00B431A3">
      <w:pPr>
        <w:spacing w:line="360" w:lineRule="auto"/>
        <w:ind w:firstLineChars="200" w:firstLine="480"/>
        <w:rPr>
          <w:rFonts w:ascii="仿宋_GB2312" w:eastAsia="仿宋_GB2312" w:hAnsiTheme="minorEastAsia" w:cs="宋体" w:hint="eastAsia"/>
          <w:kern w:val="0"/>
          <w:sz w:val="24"/>
        </w:rPr>
      </w:pPr>
    </w:p>
    <w:p w:rsidR="00D14B3D" w:rsidRPr="00A81FF2" w:rsidRDefault="00D14B3D" w:rsidP="00B431A3">
      <w:pPr>
        <w:spacing w:line="360" w:lineRule="auto"/>
        <w:ind w:firstLineChars="200" w:firstLine="480"/>
        <w:rPr>
          <w:rFonts w:ascii="仿宋_GB2312" w:eastAsia="仿宋_GB2312" w:hAnsiTheme="minorEastAsia" w:cs="宋体" w:hint="eastAsia"/>
          <w:kern w:val="0"/>
          <w:sz w:val="24"/>
        </w:rPr>
      </w:pPr>
      <w:r w:rsidRPr="00A81FF2">
        <w:rPr>
          <w:rFonts w:ascii="仿宋_GB2312" w:eastAsia="仿宋_GB2312" w:hAnsiTheme="minorEastAsia" w:cs="宋体" w:hint="eastAsia"/>
          <w:kern w:val="0"/>
          <w:sz w:val="24"/>
        </w:rPr>
        <w:t>咨询电话：022-27373692</w:t>
      </w:r>
    </w:p>
    <w:p w:rsidR="00D14B3D" w:rsidRPr="00A81FF2" w:rsidRDefault="00D14B3D" w:rsidP="00615D27">
      <w:pPr>
        <w:spacing w:line="360" w:lineRule="auto"/>
        <w:ind w:firstLineChars="200" w:firstLine="480"/>
        <w:rPr>
          <w:rFonts w:ascii="仿宋_GB2312" w:eastAsia="仿宋_GB2312" w:hAnsiTheme="minorEastAsia" w:hint="eastAsia"/>
          <w:sz w:val="24"/>
        </w:rPr>
      </w:pPr>
      <w:r w:rsidRPr="00A81FF2">
        <w:rPr>
          <w:rFonts w:ascii="仿宋_GB2312" w:eastAsia="仿宋_GB2312" w:hAnsiTheme="minorEastAsia" w:cs="宋体" w:hint="eastAsia"/>
          <w:kern w:val="0"/>
          <w:sz w:val="24"/>
        </w:rPr>
        <w:t>监督电话：022-27378426</w:t>
      </w:r>
    </w:p>
    <w:p w:rsidR="00906A01" w:rsidRPr="00A81FF2" w:rsidRDefault="00906A01" w:rsidP="00873DDF">
      <w:pPr>
        <w:spacing w:line="360" w:lineRule="auto"/>
        <w:rPr>
          <w:rFonts w:ascii="仿宋_GB2312" w:eastAsia="仿宋_GB2312" w:hAnsiTheme="minorEastAsia" w:hint="eastAsia"/>
          <w:sz w:val="24"/>
        </w:rPr>
      </w:pPr>
    </w:p>
    <w:p w:rsidR="00873DDF" w:rsidRDefault="00D14B3D" w:rsidP="00873DDF">
      <w:pPr>
        <w:spacing w:line="360" w:lineRule="auto"/>
        <w:ind w:firstLineChars="2150" w:firstLine="5160"/>
        <w:rPr>
          <w:rFonts w:ascii="仿宋_GB2312" w:eastAsia="仿宋_GB2312" w:hAnsiTheme="minorEastAsia" w:hint="eastAsia"/>
          <w:sz w:val="24"/>
        </w:rPr>
      </w:pPr>
      <w:r w:rsidRPr="00A81FF2">
        <w:rPr>
          <w:rFonts w:ascii="仿宋_GB2312" w:eastAsia="仿宋_GB2312" w:hAnsiTheme="minorEastAsia" w:hint="eastAsia"/>
          <w:sz w:val="24"/>
        </w:rPr>
        <w:t>天津市美术中等专业学校</w:t>
      </w:r>
      <w:r w:rsidR="00873DDF">
        <w:rPr>
          <w:rFonts w:ascii="仿宋_GB2312" w:eastAsia="仿宋_GB2312" w:hAnsiTheme="minorEastAsia" w:hint="eastAsia"/>
          <w:sz w:val="24"/>
        </w:rPr>
        <w:t xml:space="preserve">  </w:t>
      </w:r>
    </w:p>
    <w:p w:rsidR="00D14B3D" w:rsidRPr="00A81FF2" w:rsidRDefault="00D14B3D" w:rsidP="00873DDF">
      <w:pPr>
        <w:spacing w:line="360" w:lineRule="auto"/>
        <w:ind w:firstLineChars="2250" w:firstLine="5400"/>
        <w:rPr>
          <w:rFonts w:ascii="仿宋_GB2312" w:eastAsia="仿宋_GB2312" w:hAnsiTheme="minorEastAsia" w:hint="eastAsia"/>
          <w:sz w:val="24"/>
        </w:rPr>
      </w:pPr>
      <w:r w:rsidRPr="00A81FF2">
        <w:rPr>
          <w:rFonts w:ascii="仿宋_GB2312" w:eastAsia="仿宋_GB2312" w:hAnsiTheme="minorEastAsia" w:hint="eastAsia"/>
          <w:sz w:val="24"/>
        </w:rPr>
        <w:t>天津市经济技术学校</w:t>
      </w:r>
    </w:p>
    <w:p w:rsidR="00D14B3D" w:rsidRPr="00A81FF2" w:rsidRDefault="009438D4" w:rsidP="00873DDF">
      <w:pPr>
        <w:wordWrap w:val="0"/>
        <w:spacing w:line="360" w:lineRule="auto"/>
        <w:ind w:right="480"/>
        <w:jc w:val="center"/>
        <w:rPr>
          <w:rFonts w:ascii="仿宋_GB2312" w:eastAsia="仿宋_GB2312" w:hAnsiTheme="minorEastAsia" w:hint="eastAsia"/>
          <w:sz w:val="24"/>
        </w:rPr>
      </w:pPr>
      <w:r>
        <w:rPr>
          <w:rFonts w:ascii="仿宋_GB2312" w:eastAsia="仿宋_GB2312" w:hAnsiTheme="minorEastAsia" w:hint="eastAsia"/>
          <w:sz w:val="24"/>
        </w:rPr>
        <w:t xml:space="preserve">  </w:t>
      </w:r>
      <w:r w:rsidR="00873DDF">
        <w:rPr>
          <w:rFonts w:ascii="仿宋_GB2312" w:eastAsia="仿宋_GB2312" w:hAnsiTheme="minorEastAsia" w:hint="eastAsia"/>
          <w:sz w:val="24"/>
        </w:rPr>
        <w:t xml:space="preserve">                                </w:t>
      </w:r>
      <w:smartTag w:uri="urn:schemas-microsoft-com:office:smarttags" w:element="chsdate">
        <w:smartTagPr>
          <w:attr w:name="IsROCDate" w:val="False"/>
          <w:attr w:name="IsLunarDate" w:val="False"/>
          <w:attr w:name="Day" w:val="1"/>
          <w:attr w:name="Month" w:val="6"/>
          <w:attr w:name="Year" w:val="2017"/>
        </w:smartTagPr>
        <w:r w:rsidR="00D14B3D" w:rsidRPr="00A81FF2">
          <w:rPr>
            <w:rFonts w:ascii="仿宋_GB2312" w:eastAsia="仿宋_GB2312" w:hAnsiTheme="minorEastAsia" w:hint="eastAsia"/>
            <w:sz w:val="24"/>
          </w:rPr>
          <w:t>2017年6月</w:t>
        </w:r>
      </w:smartTag>
      <w:r w:rsidR="00D14B3D" w:rsidRPr="00A81FF2">
        <w:rPr>
          <w:rFonts w:ascii="仿宋_GB2312" w:eastAsia="仿宋_GB2312" w:hAnsiTheme="minorEastAsia" w:hint="eastAsia"/>
          <w:sz w:val="24"/>
        </w:rPr>
        <w:t>1日</w:t>
      </w:r>
    </w:p>
    <w:p w:rsidR="00906A01" w:rsidRPr="00A81FF2" w:rsidRDefault="00906A01" w:rsidP="00427C3E">
      <w:pPr>
        <w:spacing w:line="360" w:lineRule="auto"/>
        <w:rPr>
          <w:rFonts w:ascii="仿宋_GB2312" w:eastAsia="仿宋_GB2312" w:hAnsiTheme="minorEastAsia" w:hint="eastAsia"/>
          <w:sz w:val="24"/>
        </w:rPr>
      </w:pPr>
    </w:p>
    <w:p w:rsidR="00906A01" w:rsidRPr="00A81FF2" w:rsidRDefault="00D14B3D" w:rsidP="00906A01">
      <w:pPr>
        <w:spacing w:line="360" w:lineRule="auto"/>
        <w:rPr>
          <w:rFonts w:ascii="仿宋_GB2312" w:eastAsia="仿宋_GB2312" w:hAnsiTheme="minorEastAsia" w:hint="eastAsia"/>
        </w:rPr>
      </w:pPr>
      <w:r w:rsidRPr="00A81FF2">
        <w:rPr>
          <w:rFonts w:ascii="仿宋_GB2312" w:eastAsia="仿宋_GB2312" w:hAnsiTheme="minorEastAsia" w:hint="eastAsia"/>
          <w:sz w:val="24"/>
        </w:rPr>
        <w:t>附：天津市美术中等专业学校、天津市经济技术学校2017年度公开招聘事业单位工作人员计划</w:t>
      </w:r>
    </w:p>
    <w:p w:rsidR="009438D4" w:rsidRDefault="009438D4" w:rsidP="00427C3E">
      <w:pPr>
        <w:jc w:val="center"/>
        <w:rPr>
          <w:rFonts w:ascii="仿宋_GB2312" w:eastAsia="仿宋_GB2312" w:hAnsiTheme="minorEastAsia" w:hint="eastAsia"/>
          <w:b/>
          <w:kern w:val="0"/>
          <w:sz w:val="32"/>
          <w:szCs w:val="32"/>
        </w:rPr>
      </w:pPr>
    </w:p>
    <w:p w:rsidR="00D14B3D" w:rsidRPr="00A81FF2" w:rsidRDefault="00D14B3D" w:rsidP="00427C3E">
      <w:pPr>
        <w:jc w:val="center"/>
        <w:rPr>
          <w:rFonts w:ascii="仿宋_GB2312" w:eastAsia="仿宋_GB2312" w:hAnsiTheme="minorEastAsia" w:hint="eastAsia"/>
          <w:b/>
          <w:sz w:val="32"/>
          <w:szCs w:val="32"/>
        </w:rPr>
      </w:pPr>
      <w:r w:rsidRPr="00A81FF2">
        <w:rPr>
          <w:rFonts w:ascii="仿宋_GB2312" w:eastAsia="仿宋_GB2312" w:hAnsiTheme="minorEastAsia" w:hint="eastAsia"/>
          <w:b/>
          <w:kern w:val="0"/>
          <w:sz w:val="32"/>
          <w:szCs w:val="32"/>
        </w:rPr>
        <w:t>天津市美术中等专业学校2017年</w:t>
      </w:r>
      <w:r w:rsidRPr="00A81FF2">
        <w:rPr>
          <w:rFonts w:ascii="仿宋_GB2312" w:eastAsia="仿宋_GB2312" w:hAnsiTheme="minorEastAsia" w:hint="eastAsia"/>
          <w:b/>
          <w:sz w:val="32"/>
          <w:szCs w:val="32"/>
        </w:rPr>
        <w:t>招聘计划表</w:t>
      </w:r>
    </w:p>
    <w:tbl>
      <w:tblPr>
        <w:tblW w:w="88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9"/>
        <w:gridCol w:w="567"/>
        <w:gridCol w:w="1552"/>
        <w:gridCol w:w="1732"/>
        <w:gridCol w:w="3920"/>
      </w:tblGrid>
      <w:tr w:rsidR="00D14B3D" w:rsidRPr="00A81FF2" w:rsidTr="00427C3E">
        <w:trPr>
          <w:trHeight w:val="562"/>
        </w:trPr>
        <w:tc>
          <w:tcPr>
            <w:tcW w:w="1069" w:type="dxa"/>
            <w:vMerge w:val="restart"/>
            <w:vAlign w:val="center"/>
          </w:tcPr>
          <w:p w:rsidR="00D14B3D" w:rsidRPr="00A81FF2" w:rsidRDefault="00D14B3D" w:rsidP="00906A01">
            <w:pPr>
              <w:spacing w:beforeLines="250" w:afterLines="250"/>
              <w:jc w:val="center"/>
              <w:rPr>
                <w:rFonts w:ascii="仿宋_GB2312" w:eastAsia="仿宋_GB2312" w:hAnsiTheme="minorEastAsia" w:hint="eastAsia"/>
                <w:szCs w:val="21"/>
              </w:rPr>
            </w:pPr>
            <w:r w:rsidRPr="00A81FF2">
              <w:rPr>
                <w:rFonts w:ascii="仿宋_GB2312" w:eastAsia="仿宋_GB2312" w:hAnsiTheme="minorEastAsia" w:hint="eastAsia"/>
                <w:szCs w:val="21"/>
              </w:rPr>
              <w:t>招聘岗位</w:t>
            </w:r>
          </w:p>
        </w:tc>
        <w:tc>
          <w:tcPr>
            <w:tcW w:w="567" w:type="dxa"/>
            <w:vMerge w:val="restart"/>
            <w:vAlign w:val="center"/>
          </w:tcPr>
          <w:p w:rsidR="00D14B3D" w:rsidRPr="00A81FF2" w:rsidRDefault="00D14B3D" w:rsidP="00A64C87">
            <w:pPr>
              <w:jc w:val="center"/>
              <w:rPr>
                <w:rFonts w:ascii="仿宋_GB2312" w:eastAsia="仿宋_GB2312" w:hAnsiTheme="minorEastAsia" w:hint="eastAsia"/>
                <w:szCs w:val="21"/>
              </w:rPr>
            </w:pPr>
            <w:r w:rsidRPr="00A81FF2">
              <w:rPr>
                <w:rFonts w:ascii="仿宋_GB2312" w:eastAsia="仿宋_GB2312" w:hAnsiTheme="minorEastAsia" w:hint="eastAsia"/>
                <w:szCs w:val="21"/>
              </w:rPr>
              <w:t>招</w:t>
            </w:r>
          </w:p>
          <w:p w:rsidR="00D14B3D" w:rsidRPr="00A81FF2" w:rsidRDefault="00D14B3D" w:rsidP="00A64C87">
            <w:pPr>
              <w:jc w:val="center"/>
              <w:rPr>
                <w:rFonts w:ascii="仿宋_GB2312" w:eastAsia="仿宋_GB2312" w:hAnsiTheme="minorEastAsia" w:hint="eastAsia"/>
                <w:szCs w:val="21"/>
              </w:rPr>
            </w:pPr>
            <w:r w:rsidRPr="00A81FF2">
              <w:rPr>
                <w:rFonts w:ascii="仿宋_GB2312" w:eastAsia="仿宋_GB2312" w:hAnsiTheme="minorEastAsia" w:hint="eastAsia"/>
                <w:szCs w:val="21"/>
              </w:rPr>
              <w:t>聘人数</w:t>
            </w:r>
          </w:p>
        </w:tc>
        <w:tc>
          <w:tcPr>
            <w:tcW w:w="7204" w:type="dxa"/>
            <w:gridSpan w:val="3"/>
            <w:vAlign w:val="center"/>
          </w:tcPr>
          <w:p w:rsidR="00D14B3D" w:rsidRPr="00A81FF2" w:rsidRDefault="00D14B3D" w:rsidP="00427C3E">
            <w:pPr>
              <w:jc w:val="center"/>
              <w:rPr>
                <w:rFonts w:ascii="仿宋_GB2312" w:eastAsia="仿宋_GB2312" w:hAnsiTheme="minorEastAsia" w:hint="eastAsia"/>
                <w:szCs w:val="21"/>
              </w:rPr>
            </w:pPr>
            <w:r w:rsidRPr="00A81FF2">
              <w:rPr>
                <w:rFonts w:ascii="仿宋_GB2312" w:eastAsia="仿宋_GB2312" w:hAnsiTheme="minorEastAsia" w:hint="eastAsia"/>
                <w:szCs w:val="21"/>
              </w:rPr>
              <w:t>招聘条件</w:t>
            </w:r>
          </w:p>
        </w:tc>
      </w:tr>
      <w:tr w:rsidR="00D14B3D" w:rsidRPr="00A81FF2" w:rsidTr="00427C3E">
        <w:trPr>
          <w:trHeight w:val="698"/>
        </w:trPr>
        <w:tc>
          <w:tcPr>
            <w:tcW w:w="1069" w:type="dxa"/>
            <w:vMerge/>
            <w:vAlign w:val="center"/>
          </w:tcPr>
          <w:p w:rsidR="00D14B3D" w:rsidRPr="00A81FF2" w:rsidRDefault="00D14B3D" w:rsidP="00A64C87">
            <w:pPr>
              <w:jc w:val="center"/>
              <w:rPr>
                <w:rFonts w:ascii="仿宋_GB2312" w:eastAsia="仿宋_GB2312" w:hAnsiTheme="minorEastAsia" w:hint="eastAsia"/>
                <w:szCs w:val="21"/>
              </w:rPr>
            </w:pPr>
          </w:p>
        </w:tc>
        <w:tc>
          <w:tcPr>
            <w:tcW w:w="567" w:type="dxa"/>
            <w:vMerge/>
            <w:vAlign w:val="center"/>
          </w:tcPr>
          <w:p w:rsidR="00D14B3D" w:rsidRPr="00A81FF2" w:rsidRDefault="00D14B3D" w:rsidP="00A64C87">
            <w:pPr>
              <w:jc w:val="center"/>
              <w:rPr>
                <w:rFonts w:ascii="仿宋_GB2312" w:eastAsia="仿宋_GB2312" w:hAnsiTheme="minorEastAsia" w:hint="eastAsia"/>
                <w:szCs w:val="21"/>
              </w:rPr>
            </w:pPr>
          </w:p>
        </w:tc>
        <w:tc>
          <w:tcPr>
            <w:tcW w:w="1552" w:type="dxa"/>
            <w:vAlign w:val="center"/>
          </w:tcPr>
          <w:p w:rsidR="00D14B3D" w:rsidRPr="00A81FF2" w:rsidRDefault="00D14B3D" w:rsidP="00A64C87">
            <w:pPr>
              <w:jc w:val="center"/>
              <w:rPr>
                <w:rFonts w:ascii="仿宋_GB2312" w:eastAsia="仿宋_GB2312" w:hAnsiTheme="minorEastAsia" w:hint="eastAsia"/>
                <w:szCs w:val="21"/>
              </w:rPr>
            </w:pPr>
            <w:r w:rsidRPr="00A81FF2">
              <w:rPr>
                <w:rFonts w:ascii="仿宋_GB2312" w:eastAsia="仿宋_GB2312" w:hAnsiTheme="minorEastAsia" w:hint="eastAsia"/>
                <w:szCs w:val="21"/>
              </w:rPr>
              <w:t>学历及职称</w:t>
            </w:r>
          </w:p>
          <w:p w:rsidR="00D14B3D" w:rsidRPr="00A81FF2" w:rsidRDefault="00D14B3D" w:rsidP="00A64C87">
            <w:pPr>
              <w:jc w:val="center"/>
              <w:rPr>
                <w:rFonts w:ascii="仿宋_GB2312" w:eastAsia="仿宋_GB2312" w:hAnsiTheme="minorEastAsia" w:hint="eastAsia"/>
                <w:szCs w:val="21"/>
              </w:rPr>
            </w:pPr>
            <w:r w:rsidRPr="00A81FF2">
              <w:rPr>
                <w:rFonts w:ascii="仿宋_GB2312" w:eastAsia="仿宋_GB2312" w:hAnsiTheme="minorEastAsia" w:hint="eastAsia"/>
                <w:szCs w:val="21"/>
              </w:rPr>
              <w:t>要求</w:t>
            </w:r>
          </w:p>
        </w:tc>
        <w:tc>
          <w:tcPr>
            <w:tcW w:w="1732" w:type="dxa"/>
            <w:vAlign w:val="center"/>
          </w:tcPr>
          <w:p w:rsidR="00D14B3D" w:rsidRPr="00A81FF2" w:rsidRDefault="00D14B3D" w:rsidP="00A64C87">
            <w:pPr>
              <w:jc w:val="center"/>
              <w:rPr>
                <w:rFonts w:ascii="仿宋_GB2312" w:eastAsia="仿宋_GB2312" w:hAnsiTheme="minorEastAsia" w:hint="eastAsia"/>
                <w:szCs w:val="21"/>
              </w:rPr>
            </w:pPr>
            <w:r w:rsidRPr="00A81FF2">
              <w:rPr>
                <w:rFonts w:ascii="仿宋_GB2312" w:eastAsia="仿宋_GB2312" w:hAnsiTheme="minorEastAsia" w:hint="eastAsia"/>
                <w:szCs w:val="21"/>
              </w:rPr>
              <w:t>专业要求</w:t>
            </w:r>
          </w:p>
        </w:tc>
        <w:tc>
          <w:tcPr>
            <w:tcW w:w="3920" w:type="dxa"/>
            <w:vAlign w:val="center"/>
          </w:tcPr>
          <w:p w:rsidR="00D14B3D" w:rsidRPr="00A81FF2" w:rsidRDefault="00D14B3D" w:rsidP="00A64C87">
            <w:pPr>
              <w:jc w:val="center"/>
              <w:rPr>
                <w:rFonts w:ascii="仿宋_GB2312" w:eastAsia="仿宋_GB2312" w:hAnsiTheme="minorEastAsia" w:hint="eastAsia"/>
                <w:szCs w:val="21"/>
              </w:rPr>
            </w:pPr>
            <w:r w:rsidRPr="00A81FF2">
              <w:rPr>
                <w:rFonts w:ascii="仿宋_GB2312" w:eastAsia="仿宋_GB2312" w:hAnsiTheme="minorEastAsia" w:hint="eastAsia"/>
                <w:szCs w:val="21"/>
              </w:rPr>
              <w:t>其他条件</w:t>
            </w:r>
          </w:p>
        </w:tc>
      </w:tr>
      <w:tr w:rsidR="00D14B3D" w:rsidRPr="00A81FF2" w:rsidTr="00427C3E">
        <w:trPr>
          <w:trHeight w:val="1346"/>
        </w:trPr>
        <w:tc>
          <w:tcPr>
            <w:tcW w:w="1069" w:type="dxa"/>
            <w:vAlign w:val="center"/>
          </w:tcPr>
          <w:p w:rsidR="00D14B3D" w:rsidRPr="00A81FF2" w:rsidRDefault="00D14B3D" w:rsidP="00906A01">
            <w:pPr>
              <w:spacing w:beforeLines="200" w:afterLines="200"/>
              <w:jc w:val="center"/>
              <w:rPr>
                <w:rFonts w:ascii="仿宋_GB2312" w:eastAsia="仿宋_GB2312" w:hAnsiTheme="minorEastAsia" w:hint="eastAsia"/>
              </w:rPr>
            </w:pPr>
            <w:r w:rsidRPr="00A81FF2">
              <w:rPr>
                <w:rFonts w:ascii="仿宋_GB2312" w:eastAsia="仿宋_GB2312" w:hAnsiTheme="minorEastAsia" w:hint="eastAsia"/>
                <w:szCs w:val="21"/>
              </w:rPr>
              <w:t>语文教师</w:t>
            </w:r>
          </w:p>
        </w:tc>
        <w:tc>
          <w:tcPr>
            <w:tcW w:w="567" w:type="dxa"/>
            <w:vAlign w:val="center"/>
          </w:tcPr>
          <w:p w:rsidR="00D14B3D" w:rsidRPr="00A81FF2" w:rsidRDefault="00D14B3D" w:rsidP="00A64C87">
            <w:pPr>
              <w:jc w:val="center"/>
              <w:rPr>
                <w:rFonts w:ascii="仿宋_GB2312" w:eastAsia="仿宋_GB2312" w:hAnsiTheme="minorEastAsia" w:hint="eastAsia"/>
              </w:rPr>
            </w:pPr>
            <w:r w:rsidRPr="00A81FF2">
              <w:rPr>
                <w:rFonts w:ascii="仿宋_GB2312" w:eastAsia="仿宋_GB2312" w:hAnsiTheme="minorEastAsia" w:hint="eastAsia"/>
              </w:rPr>
              <w:t>1</w:t>
            </w:r>
          </w:p>
        </w:tc>
        <w:tc>
          <w:tcPr>
            <w:tcW w:w="1552" w:type="dxa"/>
            <w:vAlign w:val="center"/>
          </w:tcPr>
          <w:p w:rsidR="00D14B3D" w:rsidRPr="00A81FF2" w:rsidRDefault="00D14B3D" w:rsidP="00A64C87">
            <w:pPr>
              <w:rPr>
                <w:rFonts w:ascii="仿宋_GB2312" w:eastAsia="仿宋_GB2312" w:hAnsiTheme="minorEastAsia" w:hint="eastAsia"/>
              </w:rPr>
            </w:pPr>
            <w:r w:rsidRPr="00A81FF2">
              <w:rPr>
                <w:rFonts w:ascii="仿宋_GB2312" w:eastAsia="仿宋_GB2312" w:hAnsiTheme="minorEastAsia" w:hint="eastAsia"/>
              </w:rPr>
              <w:t>师范类院校全日制硕士研究生及以上</w:t>
            </w:r>
          </w:p>
        </w:tc>
        <w:tc>
          <w:tcPr>
            <w:tcW w:w="1732" w:type="dxa"/>
            <w:vAlign w:val="center"/>
          </w:tcPr>
          <w:p w:rsidR="00D14B3D" w:rsidRPr="00A81FF2" w:rsidRDefault="00D14B3D" w:rsidP="00A64C87">
            <w:pPr>
              <w:rPr>
                <w:rFonts w:ascii="仿宋_GB2312" w:eastAsia="仿宋_GB2312" w:hAnsiTheme="minorEastAsia" w:hint="eastAsia"/>
              </w:rPr>
            </w:pPr>
            <w:r w:rsidRPr="00A81FF2">
              <w:rPr>
                <w:rFonts w:ascii="仿宋_GB2312" w:eastAsia="仿宋_GB2312" w:hAnsiTheme="minorEastAsia" w:hint="eastAsia"/>
              </w:rPr>
              <w:t>汉语言文学及相关专业</w:t>
            </w:r>
          </w:p>
        </w:tc>
        <w:tc>
          <w:tcPr>
            <w:tcW w:w="3920" w:type="dxa"/>
            <w:vAlign w:val="center"/>
          </w:tcPr>
          <w:p w:rsidR="00D14B3D" w:rsidRPr="00A81FF2" w:rsidRDefault="00D14B3D" w:rsidP="00A64C87">
            <w:pPr>
              <w:rPr>
                <w:rFonts w:ascii="仿宋_GB2312" w:eastAsia="仿宋_GB2312" w:hAnsiTheme="minorEastAsia" w:hint="eastAsia"/>
              </w:rPr>
            </w:pPr>
            <w:r w:rsidRPr="00A81FF2">
              <w:rPr>
                <w:rFonts w:ascii="仿宋_GB2312" w:eastAsia="仿宋_GB2312" w:hAnsiTheme="minorEastAsia" w:hint="eastAsia"/>
              </w:rPr>
              <w:t>1、具有高级中学或中等职业学校教师资格证；2、35岁以下；3、本市户口；4、具有两年以上相关教学经验</w:t>
            </w:r>
          </w:p>
        </w:tc>
      </w:tr>
      <w:tr w:rsidR="00D14B3D" w:rsidRPr="00A81FF2" w:rsidTr="00A64C87">
        <w:trPr>
          <w:trHeight w:val="1650"/>
        </w:trPr>
        <w:tc>
          <w:tcPr>
            <w:tcW w:w="1069" w:type="dxa"/>
            <w:vAlign w:val="center"/>
          </w:tcPr>
          <w:p w:rsidR="00D14B3D" w:rsidRPr="00A81FF2" w:rsidRDefault="00D14B3D" w:rsidP="00906A01">
            <w:pPr>
              <w:spacing w:beforeLines="200" w:afterLines="200"/>
              <w:jc w:val="center"/>
              <w:rPr>
                <w:rFonts w:ascii="仿宋_GB2312" w:eastAsia="仿宋_GB2312" w:hAnsiTheme="minorEastAsia" w:hint="eastAsia"/>
              </w:rPr>
            </w:pPr>
            <w:r w:rsidRPr="00A81FF2">
              <w:rPr>
                <w:rFonts w:ascii="仿宋_GB2312" w:eastAsia="仿宋_GB2312" w:hAnsiTheme="minorEastAsia" w:hint="eastAsia"/>
                <w:szCs w:val="21"/>
              </w:rPr>
              <w:t>数学教师</w:t>
            </w:r>
          </w:p>
        </w:tc>
        <w:tc>
          <w:tcPr>
            <w:tcW w:w="567" w:type="dxa"/>
            <w:vAlign w:val="center"/>
          </w:tcPr>
          <w:p w:rsidR="00D14B3D" w:rsidRPr="00A81FF2" w:rsidRDefault="00D14B3D" w:rsidP="00A64C87">
            <w:pPr>
              <w:jc w:val="center"/>
              <w:rPr>
                <w:rFonts w:ascii="仿宋_GB2312" w:eastAsia="仿宋_GB2312" w:hAnsiTheme="minorEastAsia" w:hint="eastAsia"/>
              </w:rPr>
            </w:pPr>
            <w:r w:rsidRPr="00A81FF2">
              <w:rPr>
                <w:rFonts w:ascii="仿宋_GB2312" w:eastAsia="仿宋_GB2312" w:hAnsiTheme="minorEastAsia" w:hint="eastAsia"/>
              </w:rPr>
              <w:t>1</w:t>
            </w:r>
          </w:p>
        </w:tc>
        <w:tc>
          <w:tcPr>
            <w:tcW w:w="1552" w:type="dxa"/>
            <w:vAlign w:val="center"/>
          </w:tcPr>
          <w:p w:rsidR="00D14B3D" w:rsidRPr="00A81FF2" w:rsidRDefault="00D14B3D" w:rsidP="00A64C87">
            <w:pPr>
              <w:rPr>
                <w:rFonts w:ascii="仿宋_GB2312" w:eastAsia="仿宋_GB2312" w:hAnsiTheme="minorEastAsia" w:hint="eastAsia"/>
              </w:rPr>
            </w:pPr>
            <w:r w:rsidRPr="00A81FF2">
              <w:rPr>
                <w:rFonts w:ascii="仿宋_GB2312" w:eastAsia="仿宋_GB2312" w:hAnsiTheme="minorEastAsia" w:hint="eastAsia"/>
              </w:rPr>
              <w:t>师范类院校全日制硕士研究生及以上</w:t>
            </w:r>
          </w:p>
        </w:tc>
        <w:tc>
          <w:tcPr>
            <w:tcW w:w="1732" w:type="dxa"/>
            <w:vAlign w:val="center"/>
          </w:tcPr>
          <w:p w:rsidR="00D14B3D" w:rsidRPr="00A81FF2" w:rsidRDefault="00D14B3D" w:rsidP="00A64C87">
            <w:pPr>
              <w:rPr>
                <w:rFonts w:ascii="仿宋_GB2312" w:eastAsia="仿宋_GB2312" w:hAnsiTheme="minorEastAsia" w:hint="eastAsia"/>
              </w:rPr>
            </w:pPr>
            <w:r w:rsidRPr="00A81FF2">
              <w:rPr>
                <w:rFonts w:ascii="仿宋_GB2312" w:eastAsia="仿宋_GB2312" w:hAnsiTheme="minorEastAsia" w:hint="eastAsia"/>
              </w:rPr>
              <w:t>数学与应用数学相关专业</w:t>
            </w:r>
          </w:p>
        </w:tc>
        <w:tc>
          <w:tcPr>
            <w:tcW w:w="3920" w:type="dxa"/>
            <w:vAlign w:val="center"/>
          </w:tcPr>
          <w:p w:rsidR="00D14B3D" w:rsidRPr="00A81FF2" w:rsidRDefault="00D14B3D" w:rsidP="00A64C87">
            <w:pPr>
              <w:rPr>
                <w:rFonts w:ascii="仿宋_GB2312" w:eastAsia="仿宋_GB2312" w:hAnsiTheme="minorEastAsia" w:hint="eastAsia"/>
              </w:rPr>
            </w:pPr>
            <w:r w:rsidRPr="00A81FF2">
              <w:rPr>
                <w:rFonts w:ascii="仿宋_GB2312" w:eastAsia="仿宋_GB2312" w:hAnsiTheme="minorEastAsia" w:hint="eastAsia"/>
              </w:rPr>
              <w:t>1、具有高级中学或中等职业学校教师资格证；2、35岁以下；3、本市户口；4、具有两年以上相关教学经验</w:t>
            </w:r>
          </w:p>
        </w:tc>
      </w:tr>
      <w:tr w:rsidR="00D14B3D" w:rsidRPr="00A81FF2" w:rsidTr="00A64C87">
        <w:trPr>
          <w:trHeight w:val="1606"/>
        </w:trPr>
        <w:tc>
          <w:tcPr>
            <w:tcW w:w="1069" w:type="dxa"/>
            <w:vAlign w:val="center"/>
          </w:tcPr>
          <w:p w:rsidR="00D14B3D" w:rsidRPr="00A81FF2" w:rsidRDefault="00D14B3D" w:rsidP="00906A01">
            <w:pPr>
              <w:spacing w:beforeLines="200" w:afterLines="200"/>
              <w:jc w:val="center"/>
              <w:rPr>
                <w:rFonts w:ascii="仿宋_GB2312" w:eastAsia="仿宋_GB2312" w:hAnsiTheme="minorEastAsia" w:hint="eastAsia"/>
              </w:rPr>
            </w:pPr>
            <w:r w:rsidRPr="00A81FF2">
              <w:rPr>
                <w:rFonts w:ascii="仿宋_GB2312" w:eastAsia="仿宋_GB2312" w:hAnsiTheme="minorEastAsia" w:hint="eastAsia"/>
                <w:szCs w:val="21"/>
              </w:rPr>
              <w:t>历史教师</w:t>
            </w:r>
          </w:p>
        </w:tc>
        <w:tc>
          <w:tcPr>
            <w:tcW w:w="567" w:type="dxa"/>
            <w:vAlign w:val="center"/>
          </w:tcPr>
          <w:p w:rsidR="00D14B3D" w:rsidRPr="00A81FF2" w:rsidRDefault="00D14B3D" w:rsidP="00A64C87">
            <w:pPr>
              <w:jc w:val="center"/>
              <w:rPr>
                <w:rFonts w:ascii="仿宋_GB2312" w:eastAsia="仿宋_GB2312" w:hAnsiTheme="minorEastAsia" w:hint="eastAsia"/>
              </w:rPr>
            </w:pPr>
            <w:r w:rsidRPr="00A81FF2">
              <w:rPr>
                <w:rFonts w:ascii="仿宋_GB2312" w:eastAsia="仿宋_GB2312" w:hAnsiTheme="minorEastAsia" w:hint="eastAsia"/>
              </w:rPr>
              <w:t>1</w:t>
            </w:r>
          </w:p>
        </w:tc>
        <w:tc>
          <w:tcPr>
            <w:tcW w:w="1552" w:type="dxa"/>
            <w:vAlign w:val="center"/>
          </w:tcPr>
          <w:p w:rsidR="00D14B3D" w:rsidRPr="00A81FF2" w:rsidRDefault="00D14B3D" w:rsidP="00A64C87">
            <w:pPr>
              <w:rPr>
                <w:rFonts w:ascii="仿宋_GB2312" w:eastAsia="仿宋_GB2312" w:hAnsiTheme="minorEastAsia" w:hint="eastAsia"/>
              </w:rPr>
            </w:pPr>
            <w:r w:rsidRPr="00A81FF2">
              <w:rPr>
                <w:rFonts w:ascii="仿宋_GB2312" w:eastAsia="仿宋_GB2312" w:hAnsiTheme="minorEastAsia" w:hint="eastAsia"/>
              </w:rPr>
              <w:t>师范类院校全日制硕士研究生及以上</w:t>
            </w:r>
          </w:p>
        </w:tc>
        <w:tc>
          <w:tcPr>
            <w:tcW w:w="1732" w:type="dxa"/>
            <w:vAlign w:val="center"/>
          </w:tcPr>
          <w:p w:rsidR="00D14B3D" w:rsidRPr="00A81FF2" w:rsidRDefault="00D14B3D" w:rsidP="00A64C87">
            <w:pPr>
              <w:rPr>
                <w:rFonts w:ascii="仿宋_GB2312" w:eastAsia="仿宋_GB2312" w:hAnsiTheme="minorEastAsia" w:hint="eastAsia"/>
              </w:rPr>
            </w:pPr>
            <w:r w:rsidRPr="00A81FF2">
              <w:rPr>
                <w:rFonts w:ascii="仿宋_GB2312" w:eastAsia="仿宋_GB2312" w:hAnsiTheme="minorEastAsia" w:hint="eastAsia"/>
              </w:rPr>
              <w:t>历史相关专业</w:t>
            </w:r>
          </w:p>
        </w:tc>
        <w:tc>
          <w:tcPr>
            <w:tcW w:w="3920" w:type="dxa"/>
            <w:vAlign w:val="center"/>
          </w:tcPr>
          <w:p w:rsidR="00D14B3D" w:rsidRPr="00A81FF2" w:rsidRDefault="00D14B3D" w:rsidP="00A64C87">
            <w:pPr>
              <w:rPr>
                <w:rFonts w:ascii="仿宋_GB2312" w:eastAsia="仿宋_GB2312" w:hAnsiTheme="minorEastAsia" w:hint="eastAsia"/>
              </w:rPr>
            </w:pPr>
            <w:r w:rsidRPr="00A81FF2">
              <w:rPr>
                <w:rFonts w:ascii="仿宋_GB2312" w:eastAsia="仿宋_GB2312" w:hAnsiTheme="minorEastAsia" w:hint="eastAsia"/>
              </w:rPr>
              <w:t>1、具有高级中学或中等职业学校教师资格证；2、35岁以下；3、本市户口；4、具有两年以上相关教学经验</w:t>
            </w:r>
          </w:p>
        </w:tc>
      </w:tr>
      <w:tr w:rsidR="00D14B3D" w:rsidRPr="00A81FF2" w:rsidTr="00427C3E">
        <w:trPr>
          <w:trHeight w:val="1333"/>
        </w:trPr>
        <w:tc>
          <w:tcPr>
            <w:tcW w:w="1069" w:type="dxa"/>
            <w:vAlign w:val="center"/>
          </w:tcPr>
          <w:p w:rsidR="00D14B3D" w:rsidRPr="00A81FF2" w:rsidRDefault="00D14B3D" w:rsidP="00906A01">
            <w:pPr>
              <w:spacing w:beforeLines="200" w:afterLines="200"/>
              <w:jc w:val="center"/>
              <w:rPr>
                <w:rFonts w:ascii="仿宋_GB2312" w:eastAsia="仿宋_GB2312" w:hAnsiTheme="minorEastAsia" w:hint="eastAsia"/>
              </w:rPr>
            </w:pPr>
            <w:r w:rsidRPr="00A81FF2">
              <w:rPr>
                <w:rFonts w:ascii="仿宋_GB2312" w:eastAsia="仿宋_GB2312" w:hAnsiTheme="minorEastAsia" w:hint="eastAsia"/>
                <w:szCs w:val="21"/>
              </w:rPr>
              <w:t>国画教师</w:t>
            </w:r>
          </w:p>
        </w:tc>
        <w:tc>
          <w:tcPr>
            <w:tcW w:w="567" w:type="dxa"/>
            <w:vAlign w:val="center"/>
          </w:tcPr>
          <w:p w:rsidR="00D14B3D" w:rsidRPr="00A81FF2" w:rsidRDefault="00D14B3D" w:rsidP="00A64C87">
            <w:pPr>
              <w:jc w:val="center"/>
              <w:rPr>
                <w:rFonts w:ascii="仿宋_GB2312" w:eastAsia="仿宋_GB2312" w:hAnsiTheme="minorEastAsia" w:hint="eastAsia"/>
              </w:rPr>
            </w:pPr>
            <w:r w:rsidRPr="00A81FF2">
              <w:rPr>
                <w:rFonts w:ascii="仿宋_GB2312" w:eastAsia="仿宋_GB2312" w:hAnsiTheme="minorEastAsia" w:hint="eastAsia"/>
              </w:rPr>
              <w:t>1</w:t>
            </w:r>
          </w:p>
          <w:p w:rsidR="00D14B3D" w:rsidRPr="00A81FF2" w:rsidRDefault="00D14B3D" w:rsidP="00A64C87">
            <w:pPr>
              <w:jc w:val="center"/>
              <w:rPr>
                <w:rFonts w:ascii="仿宋_GB2312" w:eastAsia="仿宋_GB2312" w:hAnsiTheme="minorEastAsia" w:hint="eastAsia"/>
              </w:rPr>
            </w:pPr>
          </w:p>
        </w:tc>
        <w:tc>
          <w:tcPr>
            <w:tcW w:w="1552" w:type="dxa"/>
            <w:vAlign w:val="center"/>
          </w:tcPr>
          <w:p w:rsidR="00D14B3D" w:rsidRPr="00A81FF2" w:rsidRDefault="00D14B3D" w:rsidP="00A64C87">
            <w:pPr>
              <w:rPr>
                <w:rFonts w:ascii="仿宋_GB2312" w:eastAsia="仿宋_GB2312" w:hAnsiTheme="minorEastAsia" w:hint="eastAsia"/>
              </w:rPr>
            </w:pPr>
            <w:r w:rsidRPr="00A81FF2">
              <w:rPr>
                <w:rFonts w:ascii="仿宋_GB2312" w:eastAsia="仿宋_GB2312" w:hAnsiTheme="minorEastAsia" w:hint="eastAsia"/>
              </w:rPr>
              <w:t>全日制硕士研究生及以上</w:t>
            </w:r>
          </w:p>
        </w:tc>
        <w:tc>
          <w:tcPr>
            <w:tcW w:w="1732" w:type="dxa"/>
            <w:vAlign w:val="center"/>
          </w:tcPr>
          <w:p w:rsidR="00D14B3D" w:rsidRPr="00A81FF2" w:rsidRDefault="00D14B3D" w:rsidP="00A64C87">
            <w:pPr>
              <w:rPr>
                <w:rFonts w:ascii="仿宋_GB2312" w:eastAsia="仿宋_GB2312" w:hAnsiTheme="minorEastAsia" w:hint="eastAsia"/>
              </w:rPr>
            </w:pPr>
            <w:r w:rsidRPr="00A81FF2">
              <w:rPr>
                <w:rFonts w:ascii="仿宋_GB2312" w:eastAsia="仿宋_GB2312" w:hAnsiTheme="minorEastAsia" w:hint="eastAsia"/>
              </w:rPr>
              <w:t>中国画专业</w:t>
            </w:r>
          </w:p>
        </w:tc>
        <w:tc>
          <w:tcPr>
            <w:tcW w:w="3920" w:type="dxa"/>
            <w:vAlign w:val="center"/>
          </w:tcPr>
          <w:p w:rsidR="00D14B3D" w:rsidRPr="00A81FF2" w:rsidRDefault="00D14B3D" w:rsidP="00A64C87">
            <w:pPr>
              <w:rPr>
                <w:rFonts w:ascii="仿宋_GB2312" w:eastAsia="仿宋_GB2312" w:hAnsiTheme="minorEastAsia" w:hint="eastAsia"/>
              </w:rPr>
            </w:pPr>
            <w:r w:rsidRPr="00A81FF2">
              <w:rPr>
                <w:rFonts w:ascii="仿宋_GB2312" w:eastAsia="仿宋_GB2312" w:hAnsiTheme="minorEastAsia" w:hint="eastAsia"/>
              </w:rPr>
              <w:t>1、35岁以下；2、本市户口；3、具有相关教学经验</w:t>
            </w:r>
          </w:p>
        </w:tc>
      </w:tr>
      <w:tr w:rsidR="00D14B3D" w:rsidRPr="00A81FF2" w:rsidTr="00427C3E">
        <w:trPr>
          <w:trHeight w:val="1469"/>
        </w:trPr>
        <w:tc>
          <w:tcPr>
            <w:tcW w:w="1069" w:type="dxa"/>
            <w:vAlign w:val="center"/>
          </w:tcPr>
          <w:p w:rsidR="00D14B3D" w:rsidRPr="00A81FF2" w:rsidRDefault="00D14B3D" w:rsidP="00906A01">
            <w:pPr>
              <w:spacing w:beforeLines="200" w:afterLines="200"/>
              <w:jc w:val="center"/>
              <w:rPr>
                <w:rFonts w:ascii="仿宋_GB2312" w:eastAsia="仿宋_GB2312" w:hAnsiTheme="minorEastAsia" w:hint="eastAsia"/>
              </w:rPr>
            </w:pPr>
            <w:r w:rsidRPr="00A81FF2">
              <w:rPr>
                <w:rFonts w:ascii="仿宋_GB2312" w:eastAsia="仿宋_GB2312" w:hAnsiTheme="minorEastAsia" w:hint="eastAsia"/>
                <w:szCs w:val="21"/>
              </w:rPr>
              <w:t>平面设计教师</w:t>
            </w:r>
          </w:p>
        </w:tc>
        <w:tc>
          <w:tcPr>
            <w:tcW w:w="567" w:type="dxa"/>
            <w:vAlign w:val="center"/>
          </w:tcPr>
          <w:p w:rsidR="00D14B3D" w:rsidRPr="00A81FF2" w:rsidRDefault="00D14B3D" w:rsidP="00A64C87">
            <w:pPr>
              <w:jc w:val="center"/>
              <w:rPr>
                <w:rFonts w:ascii="仿宋_GB2312" w:eastAsia="仿宋_GB2312" w:hAnsiTheme="minorEastAsia" w:hint="eastAsia"/>
              </w:rPr>
            </w:pPr>
            <w:r w:rsidRPr="00A81FF2">
              <w:rPr>
                <w:rFonts w:ascii="仿宋_GB2312" w:eastAsia="仿宋_GB2312" w:hAnsiTheme="minorEastAsia" w:hint="eastAsia"/>
              </w:rPr>
              <w:t>1</w:t>
            </w:r>
          </w:p>
        </w:tc>
        <w:tc>
          <w:tcPr>
            <w:tcW w:w="1552" w:type="dxa"/>
            <w:vAlign w:val="center"/>
          </w:tcPr>
          <w:p w:rsidR="00D14B3D" w:rsidRPr="00A81FF2" w:rsidRDefault="00D14B3D" w:rsidP="00A64C87">
            <w:pPr>
              <w:rPr>
                <w:rFonts w:ascii="仿宋_GB2312" w:eastAsia="仿宋_GB2312" w:hAnsiTheme="minorEastAsia" w:hint="eastAsia"/>
              </w:rPr>
            </w:pPr>
            <w:r w:rsidRPr="00A81FF2">
              <w:rPr>
                <w:rFonts w:ascii="仿宋_GB2312" w:eastAsia="仿宋_GB2312" w:hAnsiTheme="minorEastAsia" w:hint="eastAsia"/>
              </w:rPr>
              <w:t>全日制硕士研究生及以上</w:t>
            </w:r>
          </w:p>
        </w:tc>
        <w:tc>
          <w:tcPr>
            <w:tcW w:w="1732" w:type="dxa"/>
            <w:vAlign w:val="center"/>
          </w:tcPr>
          <w:p w:rsidR="00D14B3D" w:rsidRPr="00A81FF2" w:rsidRDefault="00D14B3D" w:rsidP="00A64C87">
            <w:pPr>
              <w:rPr>
                <w:rFonts w:ascii="仿宋_GB2312" w:eastAsia="仿宋_GB2312" w:hAnsiTheme="minorEastAsia" w:hint="eastAsia"/>
              </w:rPr>
            </w:pPr>
            <w:r w:rsidRPr="00A81FF2">
              <w:rPr>
                <w:rFonts w:ascii="仿宋_GB2312" w:eastAsia="仿宋_GB2312" w:hAnsiTheme="minorEastAsia" w:hint="eastAsia"/>
              </w:rPr>
              <w:t>美术教育、平面艺术设计相关专业</w:t>
            </w:r>
          </w:p>
        </w:tc>
        <w:tc>
          <w:tcPr>
            <w:tcW w:w="3920" w:type="dxa"/>
            <w:vAlign w:val="center"/>
          </w:tcPr>
          <w:p w:rsidR="00D14B3D" w:rsidRPr="00A81FF2" w:rsidRDefault="00D14B3D" w:rsidP="00A64C87">
            <w:pPr>
              <w:rPr>
                <w:rFonts w:ascii="仿宋_GB2312" w:eastAsia="仿宋_GB2312" w:hAnsiTheme="minorEastAsia" w:hint="eastAsia"/>
              </w:rPr>
            </w:pPr>
            <w:r w:rsidRPr="00A81FF2">
              <w:rPr>
                <w:rFonts w:ascii="仿宋_GB2312" w:eastAsia="仿宋_GB2312" w:hAnsiTheme="minorEastAsia" w:hint="eastAsia"/>
              </w:rPr>
              <w:t>1、35岁以下；2、本市户口；3、具有相关教学经验</w:t>
            </w:r>
          </w:p>
        </w:tc>
      </w:tr>
      <w:tr w:rsidR="00D14B3D" w:rsidRPr="00A81FF2" w:rsidTr="00A64C87">
        <w:trPr>
          <w:trHeight w:val="557"/>
        </w:trPr>
        <w:tc>
          <w:tcPr>
            <w:tcW w:w="1069" w:type="dxa"/>
            <w:vAlign w:val="center"/>
          </w:tcPr>
          <w:p w:rsidR="00D14B3D" w:rsidRPr="00A81FF2" w:rsidRDefault="00D14B3D" w:rsidP="00906A01">
            <w:pPr>
              <w:spacing w:beforeLines="200" w:afterLines="200"/>
              <w:jc w:val="center"/>
              <w:rPr>
                <w:rFonts w:ascii="仿宋_GB2312" w:eastAsia="仿宋_GB2312" w:hAnsiTheme="minorEastAsia" w:hint="eastAsia"/>
              </w:rPr>
            </w:pPr>
            <w:r w:rsidRPr="00A81FF2">
              <w:rPr>
                <w:rFonts w:ascii="仿宋_GB2312" w:eastAsia="仿宋_GB2312" w:hAnsiTheme="minorEastAsia" w:hint="eastAsia"/>
                <w:szCs w:val="21"/>
              </w:rPr>
              <w:t>宝石及材料工艺学教师</w:t>
            </w:r>
          </w:p>
        </w:tc>
        <w:tc>
          <w:tcPr>
            <w:tcW w:w="567" w:type="dxa"/>
            <w:vAlign w:val="center"/>
          </w:tcPr>
          <w:p w:rsidR="00D14B3D" w:rsidRPr="00A81FF2" w:rsidRDefault="00D14B3D" w:rsidP="00A64C87">
            <w:pPr>
              <w:jc w:val="center"/>
              <w:rPr>
                <w:rFonts w:ascii="仿宋_GB2312" w:eastAsia="仿宋_GB2312" w:hAnsiTheme="minorEastAsia" w:hint="eastAsia"/>
              </w:rPr>
            </w:pPr>
            <w:r w:rsidRPr="00A81FF2">
              <w:rPr>
                <w:rFonts w:ascii="仿宋_GB2312" w:eastAsia="仿宋_GB2312" w:hAnsiTheme="minorEastAsia" w:hint="eastAsia"/>
              </w:rPr>
              <w:t>1</w:t>
            </w:r>
          </w:p>
        </w:tc>
        <w:tc>
          <w:tcPr>
            <w:tcW w:w="1552" w:type="dxa"/>
            <w:vAlign w:val="center"/>
          </w:tcPr>
          <w:p w:rsidR="00D14B3D" w:rsidRPr="00A81FF2" w:rsidRDefault="00D14B3D" w:rsidP="00A64C87">
            <w:pPr>
              <w:rPr>
                <w:rFonts w:ascii="仿宋_GB2312" w:eastAsia="仿宋_GB2312" w:hAnsiTheme="minorEastAsia" w:hint="eastAsia"/>
              </w:rPr>
            </w:pPr>
            <w:r w:rsidRPr="00A81FF2">
              <w:rPr>
                <w:rFonts w:ascii="仿宋_GB2312" w:eastAsia="仿宋_GB2312" w:hAnsiTheme="minorEastAsia" w:hint="eastAsia"/>
              </w:rPr>
              <w:t>全日制本科及以上</w:t>
            </w:r>
          </w:p>
        </w:tc>
        <w:tc>
          <w:tcPr>
            <w:tcW w:w="1732" w:type="dxa"/>
            <w:vAlign w:val="center"/>
          </w:tcPr>
          <w:p w:rsidR="00D14B3D" w:rsidRPr="00A81FF2" w:rsidRDefault="00D14B3D" w:rsidP="00A64C87">
            <w:pPr>
              <w:rPr>
                <w:rFonts w:ascii="仿宋_GB2312" w:eastAsia="仿宋_GB2312" w:hAnsiTheme="minorEastAsia" w:hint="eastAsia"/>
              </w:rPr>
            </w:pPr>
            <w:r w:rsidRPr="00A81FF2">
              <w:rPr>
                <w:rFonts w:ascii="仿宋_GB2312" w:eastAsia="仿宋_GB2312" w:hAnsiTheme="minorEastAsia" w:hint="eastAsia"/>
              </w:rPr>
              <w:t>宝石与材料工艺学相关专业</w:t>
            </w:r>
          </w:p>
        </w:tc>
        <w:tc>
          <w:tcPr>
            <w:tcW w:w="3920" w:type="dxa"/>
            <w:vAlign w:val="center"/>
          </w:tcPr>
          <w:p w:rsidR="00D14B3D" w:rsidRPr="00A81FF2" w:rsidRDefault="00D14B3D" w:rsidP="00A64C87">
            <w:pPr>
              <w:rPr>
                <w:rFonts w:ascii="仿宋_GB2312" w:eastAsia="仿宋_GB2312" w:hAnsiTheme="minorEastAsia" w:hint="eastAsia"/>
              </w:rPr>
            </w:pPr>
            <w:r w:rsidRPr="00A81FF2">
              <w:rPr>
                <w:rFonts w:ascii="仿宋_GB2312" w:eastAsia="仿宋_GB2312" w:hAnsiTheme="minorEastAsia" w:hint="eastAsia"/>
              </w:rPr>
              <w:t>1、35岁以下；2、本市户口；3、具有相关教学经验</w:t>
            </w:r>
          </w:p>
        </w:tc>
      </w:tr>
    </w:tbl>
    <w:p w:rsidR="00D14B3D" w:rsidRPr="00A81FF2" w:rsidRDefault="00D14B3D">
      <w:pPr>
        <w:rPr>
          <w:rFonts w:ascii="仿宋_GB2312" w:eastAsia="仿宋_GB2312" w:hAnsiTheme="minorEastAsia" w:hint="eastAsia"/>
        </w:rPr>
      </w:pPr>
    </w:p>
    <w:p w:rsidR="009438D4" w:rsidRDefault="009438D4" w:rsidP="00427C3E">
      <w:pPr>
        <w:jc w:val="center"/>
        <w:rPr>
          <w:rFonts w:ascii="仿宋_GB2312" w:eastAsia="仿宋_GB2312" w:hAnsiTheme="minorEastAsia" w:hint="eastAsia"/>
          <w:b/>
          <w:kern w:val="0"/>
          <w:sz w:val="32"/>
          <w:szCs w:val="32"/>
        </w:rPr>
      </w:pPr>
    </w:p>
    <w:p w:rsidR="009438D4" w:rsidRDefault="009438D4" w:rsidP="00427C3E">
      <w:pPr>
        <w:jc w:val="center"/>
        <w:rPr>
          <w:rFonts w:ascii="仿宋_GB2312" w:eastAsia="仿宋_GB2312" w:hAnsiTheme="minorEastAsia" w:hint="eastAsia"/>
          <w:b/>
          <w:kern w:val="0"/>
          <w:sz w:val="32"/>
          <w:szCs w:val="32"/>
        </w:rPr>
      </w:pPr>
    </w:p>
    <w:p w:rsidR="00D14B3D" w:rsidRPr="00A81FF2" w:rsidRDefault="00D14B3D" w:rsidP="00427C3E">
      <w:pPr>
        <w:jc w:val="center"/>
        <w:rPr>
          <w:rFonts w:ascii="仿宋_GB2312" w:eastAsia="仿宋_GB2312" w:hAnsiTheme="minorEastAsia" w:hint="eastAsia"/>
          <w:b/>
          <w:sz w:val="32"/>
          <w:szCs w:val="32"/>
        </w:rPr>
      </w:pPr>
      <w:r w:rsidRPr="00A81FF2">
        <w:rPr>
          <w:rFonts w:ascii="仿宋_GB2312" w:eastAsia="仿宋_GB2312" w:hAnsiTheme="minorEastAsia" w:hint="eastAsia"/>
          <w:b/>
          <w:kern w:val="0"/>
          <w:sz w:val="32"/>
          <w:szCs w:val="32"/>
        </w:rPr>
        <w:t>天津市经济技术学校2017年</w:t>
      </w:r>
      <w:r w:rsidRPr="00A81FF2">
        <w:rPr>
          <w:rFonts w:ascii="仿宋_GB2312" w:eastAsia="仿宋_GB2312" w:hAnsiTheme="minorEastAsia" w:hint="eastAsia"/>
          <w:b/>
          <w:sz w:val="32"/>
          <w:szCs w:val="32"/>
        </w:rPr>
        <w:t>招聘计划表</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567"/>
        <w:gridCol w:w="1559"/>
        <w:gridCol w:w="1585"/>
        <w:gridCol w:w="4227"/>
      </w:tblGrid>
      <w:tr w:rsidR="00D14B3D" w:rsidRPr="00A81FF2" w:rsidTr="00427C3E">
        <w:trPr>
          <w:trHeight w:val="634"/>
        </w:trPr>
        <w:tc>
          <w:tcPr>
            <w:tcW w:w="1101" w:type="dxa"/>
            <w:vMerge w:val="restart"/>
            <w:vAlign w:val="center"/>
          </w:tcPr>
          <w:p w:rsidR="00D14B3D" w:rsidRPr="00A81FF2" w:rsidRDefault="00D14B3D" w:rsidP="00906A01">
            <w:pPr>
              <w:spacing w:beforeLines="250" w:afterLines="250"/>
              <w:jc w:val="center"/>
              <w:rPr>
                <w:rFonts w:ascii="仿宋_GB2312" w:eastAsia="仿宋_GB2312" w:hAnsiTheme="minorEastAsia" w:hint="eastAsia"/>
                <w:szCs w:val="21"/>
              </w:rPr>
            </w:pPr>
            <w:r w:rsidRPr="00A81FF2">
              <w:rPr>
                <w:rFonts w:ascii="仿宋_GB2312" w:eastAsia="仿宋_GB2312" w:hAnsiTheme="minorEastAsia" w:hint="eastAsia"/>
                <w:szCs w:val="21"/>
              </w:rPr>
              <w:t>招聘岗位</w:t>
            </w:r>
          </w:p>
        </w:tc>
        <w:tc>
          <w:tcPr>
            <w:tcW w:w="567" w:type="dxa"/>
            <w:vMerge w:val="restart"/>
            <w:vAlign w:val="center"/>
          </w:tcPr>
          <w:p w:rsidR="00D14B3D" w:rsidRPr="00A81FF2" w:rsidRDefault="00D14B3D" w:rsidP="00427C3E">
            <w:pPr>
              <w:jc w:val="center"/>
              <w:rPr>
                <w:rFonts w:ascii="仿宋_GB2312" w:eastAsia="仿宋_GB2312" w:hAnsiTheme="minorEastAsia" w:hint="eastAsia"/>
                <w:szCs w:val="21"/>
              </w:rPr>
            </w:pPr>
            <w:r w:rsidRPr="00A81FF2">
              <w:rPr>
                <w:rFonts w:ascii="仿宋_GB2312" w:eastAsia="仿宋_GB2312" w:hAnsiTheme="minorEastAsia" w:hint="eastAsia"/>
                <w:szCs w:val="21"/>
              </w:rPr>
              <w:t>招聘人数</w:t>
            </w:r>
          </w:p>
        </w:tc>
        <w:tc>
          <w:tcPr>
            <w:tcW w:w="7371" w:type="dxa"/>
            <w:gridSpan w:val="3"/>
            <w:vAlign w:val="center"/>
          </w:tcPr>
          <w:p w:rsidR="00D14B3D" w:rsidRPr="00A81FF2" w:rsidRDefault="00D14B3D" w:rsidP="00427C3E">
            <w:pPr>
              <w:jc w:val="center"/>
              <w:rPr>
                <w:rFonts w:ascii="仿宋_GB2312" w:eastAsia="仿宋_GB2312" w:hAnsiTheme="minorEastAsia" w:hint="eastAsia"/>
                <w:szCs w:val="21"/>
              </w:rPr>
            </w:pPr>
            <w:r w:rsidRPr="00A81FF2">
              <w:rPr>
                <w:rFonts w:ascii="仿宋_GB2312" w:eastAsia="仿宋_GB2312" w:hAnsiTheme="minorEastAsia" w:hint="eastAsia"/>
                <w:szCs w:val="21"/>
              </w:rPr>
              <w:t>招聘条件</w:t>
            </w:r>
          </w:p>
        </w:tc>
      </w:tr>
      <w:tr w:rsidR="00D14B3D" w:rsidRPr="00A81FF2" w:rsidTr="00427C3E">
        <w:trPr>
          <w:trHeight w:val="984"/>
        </w:trPr>
        <w:tc>
          <w:tcPr>
            <w:tcW w:w="1101" w:type="dxa"/>
            <w:vMerge/>
          </w:tcPr>
          <w:p w:rsidR="00D14B3D" w:rsidRPr="00A81FF2" w:rsidRDefault="00D14B3D" w:rsidP="00427C3E">
            <w:pPr>
              <w:rPr>
                <w:rFonts w:ascii="仿宋_GB2312" w:eastAsia="仿宋_GB2312" w:hAnsiTheme="minorEastAsia" w:hint="eastAsia"/>
                <w:szCs w:val="21"/>
              </w:rPr>
            </w:pPr>
          </w:p>
        </w:tc>
        <w:tc>
          <w:tcPr>
            <w:tcW w:w="567" w:type="dxa"/>
            <w:vMerge/>
          </w:tcPr>
          <w:p w:rsidR="00D14B3D" w:rsidRPr="00A81FF2" w:rsidRDefault="00D14B3D" w:rsidP="00427C3E">
            <w:pPr>
              <w:jc w:val="center"/>
              <w:rPr>
                <w:rFonts w:ascii="仿宋_GB2312" w:eastAsia="仿宋_GB2312" w:hAnsiTheme="minorEastAsia" w:hint="eastAsia"/>
                <w:szCs w:val="21"/>
              </w:rPr>
            </w:pPr>
          </w:p>
        </w:tc>
        <w:tc>
          <w:tcPr>
            <w:tcW w:w="1559" w:type="dxa"/>
            <w:vAlign w:val="center"/>
          </w:tcPr>
          <w:p w:rsidR="00D14B3D" w:rsidRPr="00A81FF2" w:rsidRDefault="00D14B3D" w:rsidP="00427C3E">
            <w:pPr>
              <w:jc w:val="center"/>
              <w:rPr>
                <w:rFonts w:ascii="仿宋_GB2312" w:eastAsia="仿宋_GB2312" w:hAnsiTheme="minorEastAsia" w:hint="eastAsia"/>
                <w:szCs w:val="21"/>
              </w:rPr>
            </w:pPr>
            <w:r w:rsidRPr="00A81FF2">
              <w:rPr>
                <w:rFonts w:ascii="仿宋_GB2312" w:eastAsia="仿宋_GB2312" w:hAnsiTheme="minorEastAsia" w:hint="eastAsia"/>
                <w:szCs w:val="21"/>
              </w:rPr>
              <w:t>学历及职称</w:t>
            </w:r>
          </w:p>
          <w:p w:rsidR="00D14B3D" w:rsidRPr="00A81FF2" w:rsidRDefault="00D14B3D" w:rsidP="00427C3E">
            <w:pPr>
              <w:jc w:val="center"/>
              <w:rPr>
                <w:rFonts w:ascii="仿宋_GB2312" w:eastAsia="仿宋_GB2312" w:hAnsiTheme="minorEastAsia" w:hint="eastAsia"/>
                <w:szCs w:val="21"/>
              </w:rPr>
            </w:pPr>
            <w:r w:rsidRPr="00A81FF2">
              <w:rPr>
                <w:rFonts w:ascii="仿宋_GB2312" w:eastAsia="仿宋_GB2312" w:hAnsiTheme="minorEastAsia" w:hint="eastAsia"/>
                <w:szCs w:val="21"/>
              </w:rPr>
              <w:t>要求</w:t>
            </w:r>
          </w:p>
        </w:tc>
        <w:tc>
          <w:tcPr>
            <w:tcW w:w="1585" w:type="dxa"/>
            <w:vAlign w:val="center"/>
          </w:tcPr>
          <w:p w:rsidR="00D14B3D" w:rsidRPr="00A81FF2" w:rsidRDefault="00D14B3D" w:rsidP="00427C3E">
            <w:pPr>
              <w:jc w:val="center"/>
              <w:rPr>
                <w:rFonts w:ascii="仿宋_GB2312" w:eastAsia="仿宋_GB2312" w:hAnsiTheme="minorEastAsia" w:hint="eastAsia"/>
                <w:szCs w:val="21"/>
              </w:rPr>
            </w:pPr>
            <w:r w:rsidRPr="00A81FF2">
              <w:rPr>
                <w:rFonts w:ascii="仿宋_GB2312" w:eastAsia="仿宋_GB2312" w:hAnsiTheme="minorEastAsia" w:hint="eastAsia"/>
                <w:szCs w:val="21"/>
              </w:rPr>
              <w:t>专业要求</w:t>
            </w:r>
          </w:p>
        </w:tc>
        <w:tc>
          <w:tcPr>
            <w:tcW w:w="4227" w:type="dxa"/>
            <w:vAlign w:val="center"/>
          </w:tcPr>
          <w:p w:rsidR="00D14B3D" w:rsidRPr="00A81FF2" w:rsidRDefault="00D14B3D" w:rsidP="00427C3E">
            <w:pPr>
              <w:jc w:val="center"/>
              <w:rPr>
                <w:rFonts w:ascii="仿宋_GB2312" w:eastAsia="仿宋_GB2312" w:hAnsiTheme="minorEastAsia" w:hint="eastAsia"/>
                <w:szCs w:val="21"/>
              </w:rPr>
            </w:pPr>
            <w:r w:rsidRPr="00A81FF2">
              <w:rPr>
                <w:rFonts w:ascii="仿宋_GB2312" w:eastAsia="仿宋_GB2312" w:hAnsiTheme="minorEastAsia" w:hint="eastAsia"/>
                <w:szCs w:val="21"/>
              </w:rPr>
              <w:t>其他条件</w:t>
            </w:r>
          </w:p>
        </w:tc>
      </w:tr>
      <w:tr w:rsidR="00D14B3D" w:rsidRPr="00A81FF2" w:rsidTr="00A64C87">
        <w:trPr>
          <w:trHeight w:val="2000"/>
        </w:trPr>
        <w:tc>
          <w:tcPr>
            <w:tcW w:w="1101" w:type="dxa"/>
            <w:vAlign w:val="center"/>
          </w:tcPr>
          <w:p w:rsidR="00D14B3D" w:rsidRPr="00A81FF2" w:rsidRDefault="00D14B3D" w:rsidP="00906A01">
            <w:pPr>
              <w:spacing w:beforeLines="200" w:afterLines="200"/>
              <w:jc w:val="center"/>
              <w:rPr>
                <w:rFonts w:ascii="仿宋_GB2312" w:eastAsia="仿宋_GB2312" w:hAnsiTheme="minorEastAsia" w:hint="eastAsia"/>
                <w:szCs w:val="21"/>
              </w:rPr>
            </w:pPr>
            <w:r w:rsidRPr="00A81FF2">
              <w:rPr>
                <w:rFonts w:ascii="仿宋_GB2312" w:eastAsia="仿宋_GB2312" w:hAnsiTheme="minorEastAsia" w:hint="eastAsia"/>
                <w:szCs w:val="21"/>
              </w:rPr>
              <w:t>语文教师</w:t>
            </w:r>
          </w:p>
        </w:tc>
        <w:tc>
          <w:tcPr>
            <w:tcW w:w="567" w:type="dxa"/>
            <w:vAlign w:val="center"/>
          </w:tcPr>
          <w:p w:rsidR="00D14B3D" w:rsidRPr="00A81FF2" w:rsidRDefault="00D14B3D" w:rsidP="00427C3E">
            <w:pPr>
              <w:jc w:val="center"/>
              <w:rPr>
                <w:rFonts w:ascii="仿宋_GB2312" w:eastAsia="仿宋_GB2312" w:hAnsiTheme="minorEastAsia" w:hint="eastAsia"/>
              </w:rPr>
            </w:pPr>
            <w:r w:rsidRPr="00A81FF2">
              <w:rPr>
                <w:rFonts w:ascii="仿宋_GB2312" w:eastAsia="仿宋_GB2312" w:hAnsiTheme="minorEastAsia" w:hint="eastAsia"/>
              </w:rPr>
              <w:t>1</w:t>
            </w:r>
          </w:p>
        </w:tc>
        <w:tc>
          <w:tcPr>
            <w:tcW w:w="1559" w:type="dxa"/>
            <w:vAlign w:val="center"/>
          </w:tcPr>
          <w:p w:rsidR="00D14B3D" w:rsidRPr="00A81FF2" w:rsidRDefault="00D14B3D" w:rsidP="00427C3E">
            <w:pPr>
              <w:rPr>
                <w:rFonts w:ascii="仿宋_GB2312" w:eastAsia="仿宋_GB2312" w:hAnsiTheme="minorEastAsia" w:hint="eastAsia"/>
              </w:rPr>
            </w:pPr>
            <w:r w:rsidRPr="00A81FF2">
              <w:rPr>
                <w:rFonts w:ascii="仿宋_GB2312" w:eastAsia="仿宋_GB2312" w:hAnsiTheme="minorEastAsia" w:hint="eastAsia"/>
              </w:rPr>
              <w:t>师范类院校全日制硕士研究生及以上</w:t>
            </w:r>
          </w:p>
        </w:tc>
        <w:tc>
          <w:tcPr>
            <w:tcW w:w="1585" w:type="dxa"/>
            <w:vAlign w:val="center"/>
          </w:tcPr>
          <w:p w:rsidR="00D14B3D" w:rsidRPr="00A81FF2" w:rsidRDefault="00D14B3D" w:rsidP="00427C3E">
            <w:pPr>
              <w:rPr>
                <w:rFonts w:ascii="仿宋_GB2312" w:eastAsia="仿宋_GB2312" w:hAnsiTheme="minorEastAsia" w:hint="eastAsia"/>
              </w:rPr>
            </w:pPr>
            <w:r w:rsidRPr="00A81FF2">
              <w:rPr>
                <w:rFonts w:ascii="仿宋_GB2312" w:eastAsia="仿宋_GB2312" w:hAnsiTheme="minorEastAsia" w:hint="eastAsia"/>
              </w:rPr>
              <w:t>汉语言文学及相关专业</w:t>
            </w:r>
          </w:p>
        </w:tc>
        <w:tc>
          <w:tcPr>
            <w:tcW w:w="4227" w:type="dxa"/>
            <w:vAlign w:val="center"/>
          </w:tcPr>
          <w:p w:rsidR="00D14B3D" w:rsidRPr="00A81FF2" w:rsidRDefault="00D14B3D" w:rsidP="00427C3E">
            <w:pPr>
              <w:rPr>
                <w:rFonts w:ascii="仿宋_GB2312" w:eastAsia="仿宋_GB2312" w:hAnsiTheme="minorEastAsia" w:hint="eastAsia"/>
              </w:rPr>
            </w:pPr>
            <w:r w:rsidRPr="00A81FF2">
              <w:rPr>
                <w:rFonts w:ascii="仿宋_GB2312" w:eastAsia="仿宋_GB2312" w:hAnsiTheme="minorEastAsia" w:hint="eastAsia"/>
              </w:rPr>
              <w:t>1、具有高级中学或中等职业学校教师资格证；2、35岁以下；3、本市户口；4、具有两年以上相关教学经验</w:t>
            </w:r>
          </w:p>
        </w:tc>
      </w:tr>
      <w:tr w:rsidR="00D14B3D" w:rsidRPr="00A81FF2" w:rsidTr="00A64C87">
        <w:trPr>
          <w:trHeight w:val="2114"/>
        </w:trPr>
        <w:tc>
          <w:tcPr>
            <w:tcW w:w="1101" w:type="dxa"/>
            <w:vAlign w:val="center"/>
          </w:tcPr>
          <w:p w:rsidR="00D14B3D" w:rsidRPr="00A81FF2" w:rsidRDefault="00D14B3D" w:rsidP="00906A01">
            <w:pPr>
              <w:spacing w:beforeLines="200" w:afterLines="200"/>
              <w:jc w:val="center"/>
              <w:rPr>
                <w:rFonts w:ascii="仿宋_GB2312" w:eastAsia="仿宋_GB2312" w:hAnsiTheme="minorEastAsia" w:hint="eastAsia"/>
                <w:szCs w:val="21"/>
              </w:rPr>
            </w:pPr>
            <w:r w:rsidRPr="00A81FF2">
              <w:rPr>
                <w:rFonts w:ascii="仿宋_GB2312" w:eastAsia="仿宋_GB2312" w:hAnsiTheme="minorEastAsia" w:hint="eastAsia"/>
                <w:szCs w:val="21"/>
              </w:rPr>
              <w:t>数学教师</w:t>
            </w:r>
          </w:p>
        </w:tc>
        <w:tc>
          <w:tcPr>
            <w:tcW w:w="567" w:type="dxa"/>
            <w:vAlign w:val="center"/>
          </w:tcPr>
          <w:p w:rsidR="00D14B3D" w:rsidRPr="00A81FF2" w:rsidRDefault="00D14B3D" w:rsidP="00427C3E">
            <w:pPr>
              <w:jc w:val="center"/>
              <w:rPr>
                <w:rFonts w:ascii="仿宋_GB2312" w:eastAsia="仿宋_GB2312" w:hAnsiTheme="minorEastAsia" w:hint="eastAsia"/>
              </w:rPr>
            </w:pPr>
            <w:r w:rsidRPr="00A81FF2">
              <w:rPr>
                <w:rFonts w:ascii="仿宋_GB2312" w:eastAsia="仿宋_GB2312" w:hAnsiTheme="minorEastAsia" w:hint="eastAsia"/>
              </w:rPr>
              <w:t>1</w:t>
            </w:r>
          </w:p>
        </w:tc>
        <w:tc>
          <w:tcPr>
            <w:tcW w:w="1559" w:type="dxa"/>
            <w:vAlign w:val="center"/>
          </w:tcPr>
          <w:p w:rsidR="00D14B3D" w:rsidRPr="00A81FF2" w:rsidRDefault="00D14B3D" w:rsidP="00427C3E">
            <w:pPr>
              <w:rPr>
                <w:rFonts w:ascii="仿宋_GB2312" w:eastAsia="仿宋_GB2312" w:hAnsiTheme="minorEastAsia" w:hint="eastAsia"/>
              </w:rPr>
            </w:pPr>
            <w:r w:rsidRPr="00A81FF2">
              <w:rPr>
                <w:rFonts w:ascii="仿宋_GB2312" w:eastAsia="仿宋_GB2312" w:hAnsiTheme="minorEastAsia" w:hint="eastAsia"/>
              </w:rPr>
              <w:t>师范类院校全日制硕士研究生及以上</w:t>
            </w:r>
          </w:p>
        </w:tc>
        <w:tc>
          <w:tcPr>
            <w:tcW w:w="1585" w:type="dxa"/>
            <w:vAlign w:val="center"/>
          </w:tcPr>
          <w:p w:rsidR="00D14B3D" w:rsidRPr="00A81FF2" w:rsidRDefault="00D14B3D" w:rsidP="00427C3E">
            <w:pPr>
              <w:rPr>
                <w:rFonts w:ascii="仿宋_GB2312" w:eastAsia="仿宋_GB2312" w:hAnsiTheme="minorEastAsia" w:hint="eastAsia"/>
              </w:rPr>
            </w:pPr>
            <w:r w:rsidRPr="00A81FF2">
              <w:rPr>
                <w:rFonts w:ascii="仿宋_GB2312" w:eastAsia="仿宋_GB2312" w:hAnsiTheme="minorEastAsia" w:hint="eastAsia"/>
              </w:rPr>
              <w:t>数学与应用数学相关专业</w:t>
            </w:r>
          </w:p>
        </w:tc>
        <w:tc>
          <w:tcPr>
            <w:tcW w:w="4227" w:type="dxa"/>
            <w:vAlign w:val="center"/>
          </w:tcPr>
          <w:p w:rsidR="00D14B3D" w:rsidRPr="00A81FF2" w:rsidRDefault="00D14B3D" w:rsidP="00427C3E">
            <w:pPr>
              <w:rPr>
                <w:rFonts w:ascii="仿宋_GB2312" w:eastAsia="仿宋_GB2312" w:hAnsiTheme="minorEastAsia" w:hint="eastAsia"/>
              </w:rPr>
            </w:pPr>
            <w:r w:rsidRPr="00A81FF2">
              <w:rPr>
                <w:rFonts w:ascii="仿宋_GB2312" w:eastAsia="仿宋_GB2312" w:hAnsiTheme="minorEastAsia" w:hint="eastAsia"/>
              </w:rPr>
              <w:t>1、具有高级中学或中等职业学校教师资格证；2、35岁以下；3、本市户口；4、具有两年以上相关教学经验</w:t>
            </w:r>
          </w:p>
        </w:tc>
      </w:tr>
    </w:tbl>
    <w:p w:rsidR="00D14B3D" w:rsidRPr="00A81FF2" w:rsidRDefault="00D14B3D" w:rsidP="00427C3E">
      <w:pPr>
        <w:rPr>
          <w:rFonts w:ascii="仿宋_GB2312" w:eastAsia="仿宋_GB2312" w:hAnsiTheme="minorEastAsia" w:hint="eastAsia"/>
        </w:rPr>
      </w:pPr>
    </w:p>
    <w:p w:rsidR="00D14B3D" w:rsidRPr="00A81FF2" w:rsidRDefault="00D14B3D">
      <w:pPr>
        <w:rPr>
          <w:rFonts w:ascii="仿宋_GB2312" w:eastAsia="仿宋_GB2312" w:hAnsiTheme="minorEastAsia" w:hint="eastAsia"/>
        </w:rPr>
      </w:pPr>
    </w:p>
    <w:sectPr w:rsidR="00D14B3D" w:rsidRPr="00A81FF2" w:rsidSect="0069016E">
      <w:pgSz w:w="11906" w:h="16838"/>
      <w:pgMar w:top="1134" w:right="1474" w:bottom="1134" w:left="147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2368" w:rsidRDefault="00182368" w:rsidP="00826673">
      <w:r>
        <w:separator/>
      </w:r>
    </w:p>
  </w:endnote>
  <w:endnote w:type="continuationSeparator" w:id="1">
    <w:p w:rsidR="00182368" w:rsidRDefault="00182368" w:rsidP="008266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2368" w:rsidRDefault="00182368" w:rsidP="00826673">
      <w:r>
        <w:separator/>
      </w:r>
    </w:p>
  </w:footnote>
  <w:footnote w:type="continuationSeparator" w:id="1">
    <w:p w:rsidR="00182368" w:rsidRDefault="00182368" w:rsidP="008266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9342A"/>
    <w:multiLevelType w:val="hybridMultilevel"/>
    <w:tmpl w:val="6E764488"/>
    <w:lvl w:ilvl="0" w:tplc="01568F8C">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6355001D"/>
    <w:multiLevelType w:val="hybridMultilevel"/>
    <w:tmpl w:val="B23892E6"/>
    <w:lvl w:ilvl="0" w:tplc="4A261046">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6616"/>
    <w:rsid w:val="000007F1"/>
    <w:rsid w:val="00001D95"/>
    <w:rsid w:val="000120F8"/>
    <w:rsid w:val="00020BB9"/>
    <w:rsid w:val="000810B1"/>
    <w:rsid w:val="00081DCA"/>
    <w:rsid w:val="000A2D5C"/>
    <w:rsid w:val="000C77D0"/>
    <w:rsid w:val="000F0C13"/>
    <w:rsid w:val="00100068"/>
    <w:rsid w:val="00114D58"/>
    <w:rsid w:val="00182368"/>
    <w:rsid w:val="001B2CB3"/>
    <w:rsid w:val="001B46D4"/>
    <w:rsid w:val="001C06C8"/>
    <w:rsid w:val="001D475F"/>
    <w:rsid w:val="001F449C"/>
    <w:rsid w:val="00212825"/>
    <w:rsid w:val="00216404"/>
    <w:rsid w:val="00235A5B"/>
    <w:rsid w:val="00274AC0"/>
    <w:rsid w:val="00281917"/>
    <w:rsid w:val="002B094C"/>
    <w:rsid w:val="002E150C"/>
    <w:rsid w:val="002F7927"/>
    <w:rsid w:val="00331AC0"/>
    <w:rsid w:val="00337054"/>
    <w:rsid w:val="00347642"/>
    <w:rsid w:val="003935C3"/>
    <w:rsid w:val="003A4175"/>
    <w:rsid w:val="003B510E"/>
    <w:rsid w:val="003C096E"/>
    <w:rsid w:val="003C1E9F"/>
    <w:rsid w:val="003C5C10"/>
    <w:rsid w:val="003C79BC"/>
    <w:rsid w:val="003E1FB4"/>
    <w:rsid w:val="003F2F1F"/>
    <w:rsid w:val="00403066"/>
    <w:rsid w:val="00414602"/>
    <w:rsid w:val="00427C3E"/>
    <w:rsid w:val="0043266C"/>
    <w:rsid w:val="00433F9D"/>
    <w:rsid w:val="004424A3"/>
    <w:rsid w:val="0045226B"/>
    <w:rsid w:val="00483A41"/>
    <w:rsid w:val="004A5702"/>
    <w:rsid w:val="004C70A5"/>
    <w:rsid w:val="004D26D8"/>
    <w:rsid w:val="004E58EE"/>
    <w:rsid w:val="00505483"/>
    <w:rsid w:val="00515E44"/>
    <w:rsid w:val="005224B5"/>
    <w:rsid w:val="005838AF"/>
    <w:rsid w:val="005928D0"/>
    <w:rsid w:val="005E7B4E"/>
    <w:rsid w:val="005F7110"/>
    <w:rsid w:val="006063C1"/>
    <w:rsid w:val="00606792"/>
    <w:rsid w:val="00615D27"/>
    <w:rsid w:val="006559AB"/>
    <w:rsid w:val="006559C0"/>
    <w:rsid w:val="0069016E"/>
    <w:rsid w:val="006A74E6"/>
    <w:rsid w:val="006B3270"/>
    <w:rsid w:val="006C1065"/>
    <w:rsid w:val="006C57DB"/>
    <w:rsid w:val="006F2E1C"/>
    <w:rsid w:val="006F3634"/>
    <w:rsid w:val="0070182F"/>
    <w:rsid w:val="007120DE"/>
    <w:rsid w:val="00712FE0"/>
    <w:rsid w:val="007D50C2"/>
    <w:rsid w:val="007F6BEA"/>
    <w:rsid w:val="008010EA"/>
    <w:rsid w:val="00802686"/>
    <w:rsid w:val="008125C7"/>
    <w:rsid w:val="00826673"/>
    <w:rsid w:val="00834A1C"/>
    <w:rsid w:val="0086332C"/>
    <w:rsid w:val="00867B75"/>
    <w:rsid w:val="00873DDF"/>
    <w:rsid w:val="00882111"/>
    <w:rsid w:val="008B12A7"/>
    <w:rsid w:val="00906A01"/>
    <w:rsid w:val="00921813"/>
    <w:rsid w:val="0093217B"/>
    <w:rsid w:val="00940572"/>
    <w:rsid w:val="009438D4"/>
    <w:rsid w:val="00951F00"/>
    <w:rsid w:val="009559DB"/>
    <w:rsid w:val="00985820"/>
    <w:rsid w:val="00993563"/>
    <w:rsid w:val="00995BA9"/>
    <w:rsid w:val="009A0706"/>
    <w:rsid w:val="009A1D12"/>
    <w:rsid w:val="009B1640"/>
    <w:rsid w:val="009E1346"/>
    <w:rsid w:val="009F2DD7"/>
    <w:rsid w:val="00A44C65"/>
    <w:rsid w:val="00A64C87"/>
    <w:rsid w:val="00A657EF"/>
    <w:rsid w:val="00A65A30"/>
    <w:rsid w:val="00A70189"/>
    <w:rsid w:val="00A7292C"/>
    <w:rsid w:val="00A81FF2"/>
    <w:rsid w:val="00A842AE"/>
    <w:rsid w:val="00AD2321"/>
    <w:rsid w:val="00AD4174"/>
    <w:rsid w:val="00AE6616"/>
    <w:rsid w:val="00B056FA"/>
    <w:rsid w:val="00B431A3"/>
    <w:rsid w:val="00B46D19"/>
    <w:rsid w:val="00B82F44"/>
    <w:rsid w:val="00BA2DD4"/>
    <w:rsid w:val="00BD4E18"/>
    <w:rsid w:val="00BD6B9F"/>
    <w:rsid w:val="00BF59E9"/>
    <w:rsid w:val="00C100FD"/>
    <w:rsid w:val="00C52063"/>
    <w:rsid w:val="00C97B69"/>
    <w:rsid w:val="00CB51B4"/>
    <w:rsid w:val="00CD0F36"/>
    <w:rsid w:val="00CD7280"/>
    <w:rsid w:val="00D14B3D"/>
    <w:rsid w:val="00D20D58"/>
    <w:rsid w:val="00D30AEC"/>
    <w:rsid w:val="00D32B19"/>
    <w:rsid w:val="00D40EBA"/>
    <w:rsid w:val="00D9398A"/>
    <w:rsid w:val="00DC49FD"/>
    <w:rsid w:val="00DF5104"/>
    <w:rsid w:val="00DF5114"/>
    <w:rsid w:val="00E054F0"/>
    <w:rsid w:val="00E20A20"/>
    <w:rsid w:val="00E42B8A"/>
    <w:rsid w:val="00E4461C"/>
    <w:rsid w:val="00EF1C68"/>
    <w:rsid w:val="00F06E8F"/>
    <w:rsid w:val="00F12A0A"/>
    <w:rsid w:val="00F31827"/>
    <w:rsid w:val="00F606F1"/>
    <w:rsid w:val="00F671D0"/>
    <w:rsid w:val="00F7190B"/>
    <w:rsid w:val="00F83F2F"/>
    <w:rsid w:val="00FA0B27"/>
    <w:rsid w:val="00FA3689"/>
    <w:rsid w:val="00FE41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616"/>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826673"/>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826673"/>
    <w:rPr>
      <w:rFonts w:ascii="Times New Roman" w:eastAsia="宋体" w:hAnsi="Times New Roman" w:cs="Times New Roman"/>
      <w:sz w:val="18"/>
      <w:szCs w:val="18"/>
    </w:rPr>
  </w:style>
  <w:style w:type="paragraph" w:styleId="a4">
    <w:name w:val="footer"/>
    <w:basedOn w:val="a"/>
    <w:link w:val="Char0"/>
    <w:uiPriority w:val="99"/>
    <w:rsid w:val="00826673"/>
    <w:pPr>
      <w:tabs>
        <w:tab w:val="center" w:pos="4153"/>
        <w:tab w:val="right" w:pos="8306"/>
      </w:tabs>
      <w:snapToGrid w:val="0"/>
      <w:jc w:val="left"/>
    </w:pPr>
    <w:rPr>
      <w:sz w:val="18"/>
      <w:szCs w:val="18"/>
    </w:rPr>
  </w:style>
  <w:style w:type="character" w:customStyle="1" w:styleId="Char0">
    <w:name w:val="页脚 Char"/>
    <w:link w:val="a4"/>
    <w:uiPriority w:val="99"/>
    <w:locked/>
    <w:rsid w:val="00826673"/>
    <w:rPr>
      <w:rFonts w:ascii="Times New Roman" w:eastAsia="宋体" w:hAnsi="Times New Roman" w:cs="Times New Roman"/>
      <w:sz w:val="18"/>
      <w:szCs w:val="18"/>
    </w:rPr>
  </w:style>
  <w:style w:type="paragraph" w:styleId="a5">
    <w:name w:val="Date"/>
    <w:basedOn w:val="a"/>
    <w:next w:val="a"/>
    <w:link w:val="Char1"/>
    <w:uiPriority w:val="99"/>
    <w:semiHidden/>
    <w:rsid w:val="00427C3E"/>
    <w:pPr>
      <w:ind w:leftChars="2500" w:left="100"/>
    </w:pPr>
  </w:style>
  <w:style w:type="character" w:customStyle="1" w:styleId="Char1">
    <w:name w:val="日期 Char"/>
    <w:link w:val="a5"/>
    <w:uiPriority w:val="99"/>
    <w:semiHidden/>
    <w:locked/>
    <w:rsid w:val="00427C3E"/>
    <w:rPr>
      <w:rFonts w:ascii="Times New Roman" w:eastAsia="宋体" w:hAnsi="Times New Roman" w:cs="Times New Roman"/>
      <w:sz w:val="24"/>
      <w:szCs w:val="24"/>
    </w:rPr>
  </w:style>
  <w:style w:type="paragraph" w:styleId="a6">
    <w:name w:val="Body Text"/>
    <w:basedOn w:val="a"/>
    <w:link w:val="Char2"/>
    <w:uiPriority w:val="99"/>
    <w:rsid w:val="00F06E8F"/>
    <w:pPr>
      <w:jc w:val="center"/>
    </w:pPr>
    <w:rPr>
      <w:sz w:val="44"/>
      <w:szCs w:val="20"/>
    </w:rPr>
  </w:style>
  <w:style w:type="character" w:customStyle="1" w:styleId="Char2">
    <w:name w:val="正文文本 Char"/>
    <w:link w:val="a6"/>
    <w:uiPriority w:val="99"/>
    <w:locked/>
    <w:rsid w:val="00F06E8F"/>
    <w:rPr>
      <w:rFonts w:ascii="Times New Roman" w:eastAsia="宋体" w:hAnsi="Times New Roman" w:cs="Times New Roman"/>
      <w:sz w:val="20"/>
      <w:szCs w:val="20"/>
    </w:rPr>
  </w:style>
  <w:style w:type="paragraph" w:styleId="a7">
    <w:name w:val="List Paragraph"/>
    <w:basedOn w:val="a"/>
    <w:uiPriority w:val="99"/>
    <w:qFormat/>
    <w:rsid w:val="00F06E8F"/>
    <w:pPr>
      <w:ind w:firstLineChars="200" w:firstLine="420"/>
    </w:pPr>
  </w:style>
  <w:style w:type="character" w:styleId="a8">
    <w:name w:val="Hyperlink"/>
    <w:uiPriority w:val="99"/>
    <w:unhideWhenUsed/>
    <w:rsid w:val="00615D2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hqgtz.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7</Pages>
  <Words>649</Words>
  <Characters>3705</Characters>
  <Application>Microsoft Office Word</Application>
  <DocSecurity>0</DocSecurity>
  <Lines>30</Lines>
  <Paragraphs>8</Paragraphs>
  <ScaleCrop>false</ScaleCrop>
  <Company/>
  <LinksUpToDate>false</LinksUpToDate>
  <CharactersWithSpaces>4346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于洋</dc:creator>
  <cp:keywords/>
  <dc:description/>
  <cp:lastModifiedBy>caoli</cp:lastModifiedBy>
  <cp:revision>31</cp:revision>
  <dcterms:created xsi:type="dcterms:W3CDTF">2017-05-13T03:28:00Z</dcterms:created>
  <dcterms:modified xsi:type="dcterms:W3CDTF">2017-05-19T08:44:00Z</dcterms:modified>
</cp:coreProperties>
</file>